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9F30" w14:textId="77777777" w:rsidR="000535E8" w:rsidRPr="00072B68" w:rsidRDefault="000535E8" w:rsidP="00BF49C3">
      <w:pPr>
        <w:rPr>
          <w:rFonts w:cstheme="minorHAnsi"/>
          <w:b/>
          <w:bCs/>
          <w:sz w:val="28"/>
          <w:szCs w:val="28"/>
          <w:lang w:val="en-US"/>
        </w:rPr>
      </w:pPr>
    </w:p>
    <w:p w14:paraId="17165982" w14:textId="1466FE62" w:rsidR="00BF49C3" w:rsidRPr="00072B68" w:rsidRDefault="00E35340" w:rsidP="00BF49C3">
      <w:pPr>
        <w:rPr>
          <w:rFonts w:cstheme="minorHAnsi"/>
          <w:sz w:val="28"/>
          <w:szCs w:val="28"/>
          <w:lang w:val="en-US"/>
        </w:rPr>
      </w:pPr>
      <w:r w:rsidRPr="00072B68">
        <w:rPr>
          <w:rFonts w:cstheme="minorHAnsi"/>
          <w:sz w:val="28"/>
          <w:szCs w:val="28"/>
          <w:lang w:val="en-US"/>
        </w:rPr>
        <w:t>R</w:t>
      </w:r>
      <w:r w:rsidR="008B0E62" w:rsidRPr="00072B68">
        <w:rPr>
          <w:rFonts w:cstheme="minorHAnsi"/>
          <w:sz w:val="28"/>
          <w:szCs w:val="28"/>
          <w:lang w:val="en-US"/>
        </w:rPr>
        <w:t xml:space="preserve">esidents of </w:t>
      </w:r>
      <w:r w:rsidRPr="00072B68">
        <w:rPr>
          <w:rFonts w:cstheme="minorHAnsi"/>
          <w:sz w:val="28"/>
          <w:szCs w:val="28"/>
          <w:lang w:val="en-US"/>
        </w:rPr>
        <w:t xml:space="preserve">a </w:t>
      </w:r>
      <w:r w:rsidR="008B0E62" w:rsidRPr="00072B68">
        <w:rPr>
          <w:rFonts w:cstheme="minorHAnsi"/>
          <w:sz w:val="28"/>
          <w:szCs w:val="28"/>
          <w:lang w:val="en-US"/>
        </w:rPr>
        <w:t>city or a village</w:t>
      </w:r>
    </w:p>
    <w:p w14:paraId="3CFCFCCE" w14:textId="77777777" w:rsidR="008B0E62" w:rsidRPr="00072B68" w:rsidRDefault="008B0E62" w:rsidP="00BF49C3">
      <w:pPr>
        <w:rPr>
          <w:rFonts w:cstheme="minorHAnsi"/>
          <w:sz w:val="28"/>
          <w:szCs w:val="28"/>
          <w:lang w:val="en-US"/>
        </w:rPr>
      </w:pPr>
    </w:p>
    <w:p w14:paraId="205B238C" w14:textId="222B9147" w:rsidR="00BE0DC0" w:rsidRPr="00072B68" w:rsidRDefault="00BE0DC0" w:rsidP="00BE0DC0">
      <w:pPr>
        <w:rPr>
          <w:rFonts w:cstheme="minorHAnsi"/>
          <w:sz w:val="28"/>
          <w:szCs w:val="28"/>
          <w:lang w:val="en-US"/>
        </w:rPr>
      </w:pPr>
      <w:proofErr w:type="gramStart"/>
      <w:r w:rsidRPr="00072B68">
        <w:rPr>
          <w:rFonts w:cstheme="minorHAnsi"/>
          <w:sz w:val="28"/>
          <w:szCs w:val="28"/>
          <w:lang w:val="en-US"/>
        </w:rPr>
        <w:t xml:space="preserve">Tilburg,  </w:t>
      </w:r>
      <w:r w:rsidR="0089206C" w:rsidRPr="00072B68">
        <w:rPr>
          <w:rFonts w:cstheme="minorHAnsi"/>
          <w:sz w:val="28"/>
          <w:szCs w:val="28"/>
          <w:highlight w:val="yellow"/>
          <w:lang w:val="en-US"/>
        </w:rPr>
        <w:t>January</w:t>
      </w:r>
      <w:proofErr w:type="gramEnd"/>
      <w:r w:rsidR="0089206C" w:rsidRPr="00072B68">
        <w:rPr>
          <w:rFonts w:cstheme="minorHAnsi"/>
          <w:sz w:val="28"/>
          <w:szCs w:val="28"/>
          <w:highlight w:val="yellow"/>
          <w:lang w:val="en-US"/>
        </w:rPr>
        <w:t xml:space="preserve"> </w:t>
      </w:r>
      <w:r w:rsidRPr="00072B68">
        <w:rPr>
          <w:rFonts w:cstheme="minorHAnsi"/>
          <w:sz w:val="28"/>
          <w:szCs w:val="28"/>
          <w:highlight w:val="yellow"/>
          <w:lang w:val="en-US"/>
        </w:rPr>
        <w:t>2022</w:t>
      </w:r>
      <w:r w:rsidR="00072B68">
        <w:rPr>
          <w:rFonts w:cstheme="minorHAnsi"/>
          <w:sz w:val="28"/>
          <w:szCs w:val="28"/>
          <w:lang w:val="en-US"/>
        </w:rPr>
        <w:t xml:space="preserve"> - present</w:t>
      </w:r>
    </w:p>
    <w:p w14:paraId="636F6B54" w14:textId="77777777" w:rsidR="00BE0DC0" w:rsidRPr="00072B68" w:rsidRDefault="00BE0DC0" w:rsidP="00BE0DC0">
      <w:pPr>
        <w:rPr>
          <w:rFonts w:cstheme="minorHAnsi"/>
          <w:sz w:val="28"/>
          <w:szCs w:val="28"/>
          <w:lang w:val="en-US"/>
        </w:rPr>
      </w:pPr>
    </w:p>
    <w:p w14:paraId="44755B91" w14:textId="3383A00A" w:rsidR="00BE0DC0" w:rsidRPr="00072B68" w:rsidRDefault="00BE0DC0" w:rsidP="00BE0DC0">
      <w:pPr>
        <w:rPr>
          <w:rFonts w:cstheme="minorHAnsi"/>
          <w:i/>
          <w:iCs/>
          <w:sz w:val="28"/>
          <w:szCs w:val="28"/>
          <w:lang w:val="en-US"/>
        </w:rPr>
      </w:pPr>
      <w:r w:rsidRPr="00072B68">
        <w:rPr>
          <w:rFonts w:cstheme="minorHAnsi"/>
          <w:sz w:val="28"/>
          <w:szCs w:val="28"/>
          <w:lang w:val="en-US"/>
        </w:rPr>
        <w:t>Subject:</w:t>
      </w:r>
      <w:r w:rsidRPr="00072B68">
        <w:rPr>
          <w:rFonts w:cstheme="minorHAnsi"/>
          <w:i/>
          <w:iCs/>
          <w:sz w:val="28"/>
          <w:szCs w:val="28"/>
          <w:lang w:val="en-US"/>
        </w:rPr>
        <w:t xml:space="preserve"> Local Human Rights Committees to recalibrate local </w:t>
      </w:r>
      <w:r w:rsidR="006D2E6D" w:rsidRPr="00072B68">
        <w:rPr>
          <w:rFonts w:cstheme="minorHAnsi"/>
          <w:i/>
          <w:iCs/>
          <w:sz w:val="28"/>
          <w:szCs w:val="28"/>
          <w:lang w:val="en-US"/>
        </w:rPr>
        <w:t>democratic values</w:t>
      </w:r>
    </w:p>
    <w:p w14:paraId="6546B2A6" w14:textId="77777777" w:rsidR="00BE0DC0" w:rsidRPr="00072B68" w:rsidRDefault="00BE0DC0" w:rsidP="00BE0DC0">
      <w:pPr>
        <w:rPr>
          <w:rFonts w:cstheme="minorHAnsi"/>
          <w:sz w:val="28"/>
          <w:szCs w:val="28"/>
          <w:lang w:val="en-US"/>
        </w:rPr>
      </w:pPr>
    </w:p>
    <w:p w14:paraId="64407680" w14:textId="1BD8D779" w:rsidR="00BE0DC0" w:rsidRPr="00072B68" w:rsidRDefault="00BE0DC0" w:rsidP="00BE0DC0">
      <w:pPr>
        <w:rPr>
          <w:rFonts w:cstheme="minorHAnsi"/>
          <w:sz w:val="28"/>
          <w:szCs w:val="28"/>
          <w:lang w:val="en-US"/>
        </w:rPr>
      </w:pPr>
      <w:r w:rsidRPr="00072B68">
        <w:rPr>
          <w:rFonts w:cstheme="minorHAnsi"/>
          <w:sz w:val="28"/>
          <w:szCs w:val="28"/>
          <w:lang w:val="en-US"/>
        </w:rPr>
        <w:t xml:space="preserve">Dear </w:t>
      </w:r>
      <w:r w:rsidR="00BF49C3" w:rsidRPr="00072B68">
        <w:rPr>
          <w:rFonts w:cstheme="minorHAnsi"/>
          <w:sz w:val="28"/>
          <w:szCs w:val="28"/>
          <w:lang w:val="en-US"/>
        </w:rPr>
        <w:t>resident</w:t>
      </w:r>
      <w:r w:rsidR="00A45ED2" w:rsidRPr="00072B68">
        <w:rPr>
          <w:rFonts w:cstheme="minorHAnsi"/>
          <w:sz w:val="28"/>
          <w:szCs w:val="28"/>
          <w:lang w:val="en-US"/>
        </w:rPr>
        <w:t>,</w:t>
      </w:r>
    </w:p>
    <w:p w14:paraId="180EF16E" w14:textId="77777777" w:rsidR="00BE0DC0" w:rsidRPr="00072B68" w:rsidRDefault="00BE0DC0" w:rsidP="00BE0DC0">
      <w:pPr>
        <w:rPr>
          <w:rFonts w:cstheme="minorHAnsi"/>
          <w:sz w:val="28"/>
          <w:szCs w:val="28"/>
          <w:lang w:val="en-US"/>
        </w:rPr>
      </w:pPr>
    </w:p>
    <w:p w14:paraId="1050D624" w14:textId="2B356DAF" w:rsidR="00BE0DC0" w:rsidRPr="00072B68" w:rsidRDefault="00BE0DC0" w:rsidP="00BE0DC0">
      <w:pPr>
        <w:rPr>
          <w:rFonts w:cstheme="minorHAnsi"/>
          <w:sz w:val="28"/>
          <w:szCs w:val="28"/>
          <w:lang w:val="en-US"/>
        </w:rPr>
      </w:pPr>
      <w:proofErr w:type="gramStart"/>
      <w:r w:rsidRPr="00072B68">
        <w:rPr>
          <w:rFonts w:cstheme="minorHAnsi"/>
          <w:sz w:val="28"/>
          <w:szCs w:val="28"/>
          <w:lang w:val="en-US"/>
        </w:rPr>
        <w:t>First</w:t>
      </w:r>
      <w:proofErr w:type="gramEnd"/>
      <w:r w:rsidRPr="00072B68">
        <w:rPr>
          <w:rFonts w:cstheme="minorHAnsi"/>
          <w:sz w:val="28"/>
          <w:szCs w:val="28"/>
          <w:lang w:val="en-US"/>
        </w:rPr>
        <w:t xml:space="preserve"> I </w:t>
      </w:r>
      <w:r w:rsidR="0069287F" w:rsidRPr="00072B68">
        <w:rPr>
          <w:rFonts w:cstheme="minorHAnsi"/>
          <w:sz w:val="28"/>
          <w:szCs w:val="28"/>
          <w:lang w:val="en-US"/>
        </w:rPr>
        <w:t xml:space="preserve">hope that you and your loved ones are in good health and </w:t>
      </w:r>
      <w:r w:rsidR="00072B68" w:rsidRPr="00072B68">
        <w:rPr>
          <w:rFonts w:cstheme="minorHAnsi"/>
          <w:sz w:val="28"/>
          <w:szCs w:val="28"/>
          <w:lang w:val="en-US"/>
        </w:rPr>
        <w:t>cyber</w:t>
      </w:r>
      <w:r w:rsidR="0069287F" w:rsidRPr="00072B68">
        <w:rPr>
          <w:rFonts w:cstheme="minorHAnsi"/>
          <w:sz w:val="28"/>
          <w:szCs w:val="28"/>
          <w:lang w:val="en-US"/>
        </w:rPr>
        <w:t xml:space="preserve"> safe</w:t>
      </w:r>
      <w:r w:rsidRPr="00072B68">
        <w:rPr>
          <w:rFonts w:cstheme="minorHAnsi"/>
          <w:sz w:val="28"/>
          <w:szCs w:val="28"/>
          <w:lang w:val="en-US"/>
        </w:rPr>
        <w:t>.</w:t>
      </w:r>
    </w:p>
    <w:p w14:paraId="79E1B813" w14:textId="5486138F" w:rsidR="0069287F" w:rsidRPr="00072B68" w:rsidRDefault="00BE0DC0" w:rsidP="0069287F">
      <w:pPr>
        <w:rPr>
          <w:rFonts w:cstheme="minorHAnsi"/>
          <w:sz w:val="28"/>
          <w:szCs w:val="28"/>
          <w:lang w:val="en-US"/>
        </w:rPr>
      </w:pPr>
      <w:r w:rsidRPr="00072B68">
        <w:rPr>
          <w:rFonts w:cstheme="minorHAnsi"/>
          <w:sz w:val="28"/>
          <w:szCs w:val="28"/>
          <w:lang w:val="en-US"/>
        </w:rPr>
        <w:t xml:space="preserve"> </w:t>
      </w:r>
    </w:p>
    <w:p w14:paraId="5CA33B5B" w14:textId="31CDB683" w:rsidR="00072B68" w:rsidRPr="00072B68" w:rsidRDefault="00072B68" w:rsidP="00072B68">
      <w:pPr>
        <w:rPr>
          <w:rFonts w:cstheme="minorHAnsi"/>
          <w:sz w:val="28"/>
          <w:szCs w:val="28"/>
          <w:lang w:val="en-US"/>
        </w:rPr>
      </w:pPr>
      <w:r w:rsidRPr="00072B68">
        <w:rPr>
          <w:rFonts w:cstheme="minorHAnsi"/>
          <w:sz w:val="28"/>
          <w:szCs w:val="28"/>
          <w:lang w:val="en-US"/>
        </w:rPr>
        <w:t xml:space="preserve">The crumbling of democratic values in our </w:t>
      </w:r>
      <w:proofErr w:type="spellStart"/>
      <w:r w:rsidRPr="00072B68">
        <w:rPr>
          <w:rFonts w:cstheme="minorHAnsi"/>
          <w:sz w:val="28"/>
          <w:szCs w:val="28"/>
          <w:lang w:val="en-US"/>
        </w:rPr>
        <w:t>polarising</w:t>
      </w:r>
      <w:proofErr w:type="spellEnd"/>
      <w:r w:rsidRPr="00072B68">
        <w:rPr>
          <w:rFonts w:cstheme="minorHAnsi"/>
          <w:sz w:val="28"/>
          <w:szCs w:val="28"/>
          <w:lang w:val="en-US"/>
        </w:rPr>
        <w:t xml:space="preserve"> cities and towns will not have escaped your notice either. Especially since the start of social media, the downward spiral seems unstoppable. Communication sabotage is an undesirable consequence. Since 2009, it has been growing due to careless, invisible actions committed by local </w:t>
      </w:r>
      <w:proofErr w:type="spellStart"/>
      <w:r w:rsidRPr="00072B68">
        <w:rPr>
          <w:rFonts w:cstheme="minorHAnsi"/>
          <w:sz w:val="28"/>
          <w:szCs w:val="28"/>
          <w:lang w:val="en-US"/>
        </w:rPr>
        <w:t>councillors</w:t>
      </w:r>
      <w:proofErr w:type="spellEnd"/>
      <w:r w:rsidRPr="00072B68">
        <w:rPr>
          <w:rFonts w:cstheme="minorHAnsi"/>
          <w:sz w:val="28"/>
          <w:szCs w:val="28"/>
          <w:lang w:val="en-US"/>
        </w:rPr>
        <w:t xml:space="preserve">, local mayors, </w:t>
      </w:r>
      <w:proofErr w:type="gramStart"/>
      <w:r w:rsidRPr="00072B68">
        <w:rPr>
          <w:rFonts w:cstheme="minorHAnsi"/>
          <w:sz w:val="28"/>
          <w:szCs w:val="28"/>
          <w:lang w:val="en-US"/>
        </w:rPr>
        <w:t>officials</w:t>
      </w:r>
      <w:proofErr w:type="gramEnd"/>
      <w:r w:rsidRPr="00072B68">
        <w:rPr>
          <w:rFonts w:cstheme="minorHAnsi"/>
          <w:sz w:val="28"/>
          <w:szCs w:val="28"/>
          <w:lang w:val="en-US"/>
        </w:rPr>
        <w:t xml:space="preserve"> and townspeople chosen by them. Consider, for instance, anonymous cyberstalking by administrative and civil service account holders who combine their </w:t>
      </w:r>
      <w:proofErr w:type="spellStart"/>
      <w:r w:rsidRPr="00072B68">
        <w:rPr>
          <w:rFonts w:cstheme="minorHAnsi"/>
          <w:sz w:val="28"/>
          <w:szCs w:val="28"/>
          <w:lang w:val="en-US"/>
        </w:rPr>
        <w:t>behaviour</w:t>
      </w:r>
      <w:proofErr w:type="spellEnd"/>
      <w:r w:rsidRPr="00072B68">
        <w:rPr>
          <w:rFonts w:cstheme="minorHAnsi"/>
          <w:sz w:val="28"/>
          <w:szCs w:val="28"/>
          <w:lang w:val="en-US"/>
        </w:rPr>
        <w:t xml:space="preserve"> with </w:t>
      </w:r>
      <w:proofErr w:type="spellStart"/>
      <w:r w:rsidRPr="00072B68">
        <w:rPr>
          <w:rFonts w:cstheme="minorHAnsi"/>
          <w:sz w:val="28"/>
          <w:szCs w:val="28"/>
          <w:lang w:val="en-US"/>
        </w:rPr>
        <w:t>unnotarised</w:t>
      </w:r>
      <w:proofErr w:type="spellEnd"/>
      <w:r w:rsidRPr="00072B68">
        <w:rPr>
          <w:rFonts w:cstheme="minorHAnsi"/>
          <w:sz w:val="28"/>
          <w:szCs w:val="28"/>
          <w:lang w:val="en-US"/>
        </w:rPr>
        <w:t xml:space="preserve"> consultations. This development runs counter to the OECD guidelines on socially responsible </w:t>
      </w:r>
      <w:proofErr w:type="gramStart"/>
      <w:r w:rsidRPr="00072B68">
        <w:rPr>
          <w:rFonts w:cstheme="minorHAnsi"/>
          <w:sz w:val="28"/>
          <w:szCs w:val="28"/>
          <w:lang w:val="en-US"/>
        </w:rPr>
        <w:t>coordination, but</w:t>
      </w:r>
      <w:proofErr w:type="gramEnd"/>
      <w:r w:rsidRPr="00072B68">
        <w:rPr>
          <w:rFonts w:cstheme="minorHAnsi"/>
          <w:sz w:val="28"/>
          <w:szCs w:val="28"/>
          <w:lang w:val="en-US"/>
        </w:rPr>
        <w:t xml:space="preserve"> is difficult to address for now.</w:t>
      </w:r>
    </w:p>
    <w:p w14:paraId="7D2900E0" w14:textId="77777777" w:rsidR="00072B68" w:rsidRPr="00072B68" w:rsidRDefault="00072B68" w:rsidP="00072B68">
      <w:pPr>
        <w:rPr>
          <w:rFonts w:cstheme="minorHAnsi"/>
          <w:sz w:val="28"/>
          <w:szCs w:val="28"/>
          <w:lang w:val="en-US"/>
        </w:rPr>
      </w:pPr>
    </w:p>
    <w:p w14:paraId="29138404" w14:textId="77777777" w:rsidR="00072B68" w:rsidRPr="00072B68" w:rsidRDefault="00072B68" w:rsidP="00072B68">
      <w:pPr>
        <w:rPr>
          <w:rFonts w:cstheme="minorHAnsi"/>
          <w:sz w:val="28"/>
          <w:szCs w:val="28"/>
          <w:lang w:val="en-US"/>
        </w:rPr>
      </w:pPr>
      <w:r w:rsidRPr="00033D1C">
        <w:rPr>
          <w:rFonts w:cstheme="minorHAnsi"/>
          <w:i/>
          <w:iCs/>
          <w:sz w:val="28"/>
          <w:szCs w:val="28"/>
          <w:lang w:val="en-US"/>
        </w:rPr>
        <w:t>Local Human Rights Commissions</w:t>
      </w:r>
      <w:r w:rsidRPr="00072B68">
        <w:rPr>
          <w:rFonts w:cstheme="minorHAnsi"/>
          <w:sz w:val="28"/>
          <w:szCs w:val="28"/>
          <w:lang w:val="en-US"/>
        </w:rPr>
        <w:t xml:space="preserve"> with authority to act can contribute to transparent coordination of </w:t>
      </w:r>
      <w:proofErr w:type="spellStart"/>
      <w:r w:rsidRPr="00072B68">
        <w:rPr>
          <w:rFonts w:cstheme="minorHAnsi"/>
          <w:sz w:val="28"/>
          <w:szCs w:val="28"/>
          <w:lang w:val="en-US"/>
        </w:rPr>
        <w:t>decentralised</w:t>
      </w:r>
      <w:proofErr w:type="spellEnd"/>
      <w:r w:rsidRPr="00072B68">
        <w:rPr>
          <w:rFonts w:cstheme="minorHAnsi"/>
          <w:sz w:val="28"/>
          <w:szCs w:val="28"/>
          <w:lang w:val="en-US"/>
        </w:rPr>
        <w:t xml:space="preserve"> government budgets, curb </w:t>
      </w:r>
      <w:proofErr w:type="spellStart"/>
      <w:r w:rsidRPr="00072B68">
        <w:rPr>
          <w:rFonts w:cstheme="minorHAnsi"/>
          <w:sz w:val="28"/>
          <w:szCs w:val="28"/>
          <w:lang w:val="en-US"/>
        </w:rPr>
        <w:t>polarising</w:t>
      </w:r>
      <w:proofErr w:type="spellEnd"/>
      <w:r w:rsidRPr="00072B68">
        <w:rPr>
          <w:rFonts w:cstheme="minorHAnsi"/>
          <w:sz w:val="28"/>
          <w:szCs w:val="28"/>
          <w:lang w:val="en-US"/>
        </w:rPr>
        <w:t xml:space="preserve"> </w:t>
      </w:r>
      <w:proofErr w:type="spellStart"/>
      <w:r w:rsidRPr="00072B68">
        <w:rPr>
          <w:rFonts w:cstheme="minorHAnsi"/>
          <w:sz w:val="28"/>
          <w:szCs w:val="28"/>
          <w:lang w:val="en-US"/>
        </w:rPr>
        <w:t>radicalisation</w:t>
      </w:r>
      <w:proofErr w:type="spellEnd"/>
      <w:r w:rsidRPr="00072B68">
        <w:rPr>
          <w:rFonts w:cstheme="minorHAnsi"/>
          <w:sz w:val="28"/>
          <w:szCs w:val="28"/>
          <w:lang w:val="en-US"/>
        </w:rPr>
        <w:t xml:space="preserve"> and encourage democratic, orderly use of social media by local administrators and officials. In this, </w:t>
      </w:r>
      <w:r w:rsidRPr="00033D1C">
        <w:rPr>
          <w:rFonts w:cstheme="minorHAnsi"/>
          <w:i/>
          <w:iCs/>
          <w:sz w:val="28"/>
          <w:szCs w:val="28"/>
          <w:lang w:val="en-US"/>
        </w:rPr>
        <w:t>local human rights commissions</w:t>
      </w:r>
      <w:r w:rsidRPr="00072B68">
        <w:rPr>
          <w:rFonts w:cstheme="minorHAnsi"/>
          <w:sz w:val="28"/>
          <w:szCs w:val="28"/>
          <w:lang w:val="en-US"/>
        </w:rPr>
        <w:t xml:space="preserve"> can take over tasks from the police, such as mediation in conflicts between city inhabitants, setting up local cyber counters where residents can report cyber abuse, guaranteeing the right to freedom from discrimination, and coordinating annual Local Economic Forums where local citizens can collectively reflect and look ahead to the economic design/restructuring of their city, village. </w:t>
      </w:r>
    </w:p>
    <w:p w14:paraId="6CBC63FE" w14:textId="77777777" w:rsidR="00072B68" w:rsidRPr="00072B68" w:rsidRDefault="00072B68" w:rsidP="00072B68">
      <w:pPr>
        <w:rPr>
          <w:rFonts w:cstheme="minorHAnsi"/>
          <w:sz w:val="28"/>
          <w:szCs w:val="28"/>
          <w:lang w:val="en-US"/>
        </w:rPr>
      </w:pPr>
    </w:p>
    <w:p w14:paraId="1254FF9D" w14:textId="77777777" w:rsidR="00072B68" w:rsidRPr="00072B68" w:rsidRDefault="00072B68" w:rsidP="00072B68">
      <w:pPr>
        <w:rPr>
          <w:rFonts w:cstheme="minorHAnsi"/>
          <w:sz w:val="28"/>
          <w:szCs w:val="28"/>
          <w:lang w:val="en-US"/>
        </w:rPr>
      </w:pPr>
      <w:r w:rsidRPr="00072B68">
        <w:rPr>
          <w:rFonts w:cstheme="minorHAnsi"/>
          <w:sz w:val="28"/>
          <w:szCs w:val="28"/>
          <w:lang w:val="en-US"/>
        </w:rPr>
        <w:t xml:space="preserve">Academic research and case studies also show that </w:t>
      </w:r>
      <w:r w:rsidRPr="00033D1C">
        <w:rPr>
          <w:rFonts w:cstheme="minorHAnsi"/>
          <w:i/>
          <w:iCs/>
          <w:sz w:val="28"/>
          <w:szCs w:val="28"/>
          <w:lang w:val="en-US"/>
        </w:rPr>
        <w:t>Local Human Rights Commissions</w:t>
      </w:r>
      <w:r w:rsidRPr="00072B68">
        <w:rPr>
          <w:rFonts w:cstheme="minorHAnsi"/>
          <w:sz w:val="28"/>
          <w:szCs w:val="28"/>
          <w:lang w:val="en-US"/>
        </w:rPr>
        <w:t xml:space="preserve"> contribute to curbing </w:t>
      </w:r>
      <w:proofErr w:type="spellStart"/>
      <w:r w:rsidRPr="00072B68">
        <w:rPr>
          <w:rFonts w:cstheme="minorHAnsi"/>
          <w:sz w:val="28"/>
          <w:szCs w:val="28"/>
          <w:lang w:val="en-US"/>
        </w:rPr>
        <w:t>polarising</w:t>
      </w:r>
      <w:proofErr w:type="spellEnd"/>
      <w:r w:rsidRPr="00072B68">
        <w:rPr>
          <w:rFonts w:cstheme="minorHAnsi"/>
          <w:sz w:val="28"/>
          <w:szCs w:val="28"/>
          <w:lang w:val="en-US"/>
        </w:rPr>
        <w:t xml:space="preserve"> coarsening in our shared public spaces, through their role as mediators. </w:t>
      </w:r>
    </w:p>
    <w:p w14:paraId="61DED2B8" w14:textId="77777777" w:rsidR="00072B68" w:rsidRPr="00072B68" w:rsidRDefault="00072B68" w:rsidP="00072B68">
      <w:pPr>
        <w:rPr>
          <w:rFonts w:cstheme="minorHAnsi"/>
          <w:sz w:val="28"/>
          <w:szCs w:val="28"/>
          <w:lang w:val="en-US"/>
        </w:rPr>
      </w:pPr>
    </w:p>
    <w:p w14:paraId="3C46CEE3" w14:textId="45BDBA8B" w:rsidR="00072B68" w:rsidRPr="00072B68" w:rsidRDefault="00072B68" w:rsidP="00072B68">
      <w:pPr>
        <w:rPr>
          <w:rFonts w:cstheme="minorHAnsi"/>
          <w:sz w:val="28"/>
          <w:szCs w:val="28"/>
          <w:lang w:val="en-US"/>
        </w:rPr>
      </w:pPr>
      <w:r w:rsidRPr="00072B68">
        <w:rPr>
          <w:rFonts w:cstheme="minorHAnsi"/>
          <w:sz w:val="28"/>
          <w:szCs w:val="28"/>
          <w:lang w:val="en-US"/>
        </w:rPr>
        <w:t xml:space="preserve">Human rights commissions are already active in several European cities to combat bureaucracy, administrative </w:t>
      </w:r>
      <w:proofErr w:type="gramStart"/>
      <w:r w:rsidRPr="00072B68">
        <w:rPr>
          <w:rFonts w:cstheme="minorHAnsi"/>
          <w:sz w:val="28"/>
          <w:szCs w:val="28"/>
          <w:lang w:val="en-US"/>
        </w:rPr>
        <w:t>inaccessibility</w:t>
      </w:r>
      <w:proofErr w:type="gramEnd"/>
      <w:r w:rsidRPr="00072B68">
        <w:rPr>
          <w:rFonts w:cstheme="minorHAnsi"/>
          <w:sz w:val="28"/>
          <w:szCs w:val="28"/>
          <w:lang w:val="en-US"/>
        </w:rPr>
        <w:t xml:space="preserve"> and cybercrime locally, such as the Human Rights Cities Net: </w:t>
      </w:r>
      <w:hyperlink r:id="rId5" w:history="1">
        <w:r w:rsidRPr="005A200B">
          <w:rPr>
            <w:rStyle w:val="Hyperlink"/>
            <w:rFonts w:cstheme="minorHAnsi"/>
            <w:sz w:val="28"/>
            <w:szCs w:val="28"/>
            <w:lang w:val="en-US"/>
          </w:rPr>
          <w:t>https://humanrightscities.net/</w:t>
        </w:r>
      </w:hyperlink>
      <w:r w:rsidRPr="00072B68">
        <w:rPr>
          <w:rFonts w:cstheme="minorHAnsi"/>
          <w:sz w:val="28"/>
          <w:szCs w:val="28"/>
          <w:lang w:val="en-US"/>
        </w:rPr>
        <w:t>.</w:t>
      </w:r>
      <w:r>
        <w:rPr>
          <w:rFonts w:cstheme="minorHAnsi"/>
          <w:sz w:val="28"/>
          <w:szCs w:val="28"/>
          <w:lang w:val="en-US"/>
        </w:rPr>
        <w:t xml:space="preserve"> </w:t>
      </w:r>
      <w:r w:rsidRPr="00072B68">
        <w:rPr>
          <w:rFonts w:cstheme="minorHAnsi"/>
          <w:sz w:val="28"/>
          <w:szCs w:val="28"/>
          <w:lang w:val="en-US"/>
        </w:rPr>
        <w:t xml:space="preserve"> On my Pinterest project, I have been collecting professional literature since 2016. I have been receiving positive responses to my lobbying since January 2022. </w:t>
      </w:r>
    </w:p>
    <w:p w14:paraId="037B9F7A" w14:textId="77777777" w:rsidR="00072B68" w:rsidRPr="00072B68" w:rsidRDefault="00072B68" w:rsidP="00072B68">
      <w:pPr>
        <w:rPr>
          <w:rFonts w:cstheme="minorHAnsi"/>
          <w:sz w:val="28"/>
          <w:szCs w:val="28"/>
          <w:lang w:val="en-US"/>
        </w:rPr>
      </w:pPr>
    </w:p>
    <w:p w14:paraId="17318FC6" w14:textId="38A1C9F6" w:rsidR="00BE0DC0" w:rsidRPr="00072B68" w:rsidRDefault="00072B68" w:rsidP="00072B68">
      <w:pPr>
        <w:rPr>
          <w:rFonts w:cstheme="minorHAnsi"/>
          <w:sz w:val="28"/>
          <w:szCs w:val="28"/>
          <w:lang w:val="en-US"/>
        </w:rPr>
      </w:pPr>
      <w:r w:rsidRPr="00072B68">
        <w:rPr>
          <w:rFonts w:cstheme="minorHAnsi"/>
          <w:sz w:val="28"/>
          <w:szCs w:val="28"/>
          <w:lang w:val="en-US"/>
        </w:rPr>
        <w:t>Thank you for reading this letter, hoping for your understanding and independent thinking.</w:t>
      </w:r>
      <w:r w:rsidR="00BE0DC0" w:rsidRPr="00072B68">
        <w:rPr>
          <w:rFonts w:cstheme="minorHAnsi"/>
          <w:sz w:val="28"/>
          <w:szCs w:val="28"/>
          <w:lang w:val="en-US"/>
        </w:rPr>
        <w:t xml:space="preserve"> </w:t>
      </w:r>
    </w:p>
    <w:p w14:paraId="636563A3" w14:textId="77777777" w:rsidR="00BE0DC0" w:rsidRPr="00072B68" w:rsidRDefault="00BE0DC0" w:rsidP="00E35340">
      <w:pPr>
        <w:ind w:left="-284" w:firstLine="284"/>
        <w:rPr>
          <w:rFonts w:cstheme="minorHAnsi"/>
          <w:b/>
          <w:bCs/>
          <w:sz w:val="28"/>
          <w:szCs w:val="28"/>
          <w:lang w:val="en-US"/>
        </w:rPr>
      </w:pPr>
    </w:p>
    <w:p w14:paraId="11C36441" w14:textId="76382594" w:rsidR="00BE0DC0" w:rsidRPr="00072B68" w:rsidRDefault="00BE0DC0" w:rsidP="00BE0DC0">
      <w:pPr>
        <w:rPr>
          <w:rFonts w:cstheme="minorHAnsi"/>
          <w:b/>
          <w:bCs/>
          <w:sz w:val="28"/>
          <w:szCs w:val="28"/>
          <w:lang w:val="en-US"/>
        </w:rPr>
      </w:pPr>
      <w:r w:rsidRPr="00072B68">
        <w:rPr>
          <w:rFonts w:cstheme="minorHAnsi"/>
          <w:b/>
          <w:bCs/>
          <w:sz w:val="28"/>
          <w:szCs w:val="28"/>
          <w:lang w:val="en-US"/>
        </w:rPr>
        <w:t>Yours sincerely,</w:t>
      </w:r>
    </w:p>
    <w:p w14:paraId="6273453F" w14:textId="413DBBC4" w:rsidR="00AC5DC2" w:rsidRPr="00072B68" w:rsidRDefault="00440AAD" w:rsidP="00BE0DC0">
      <w:pPr>
        <w:rPr>
          <w:rFonts w:cstheme="minorHAnsi"/>
          <w:b/>
          <w:bCs/>
          <w:sz w:val="28"/>
          <w:szCs w:val="28"/>
          <w:lang w:val="en-US"/>
        </w:rPr>
      </w:pPr>
      <w:r w:rsidRPr="00072B68">
        <w:rPr>
          <w:rFonts w:cstheme="minorHAnsi"/>
          <w:b/>
          <w:bCs/>
          <w:noProof/>
          <w:sz w:val="28"/>
          <w:szCs w:val="28"/>
        </w:rPr>
        <w:drawing>
          <wp:inline distT="0" distB="0" distL="0" distR="0" wp14:anchorId="3AC0991E" wp14:editId="2757D5AD">
            <wp:extent cx="1741714" cy="459346"/>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2383" cy="477984"/>
                    </a:xfrm>
                    <a:prstGeom prst="rect">
                      <a:avLst/>
                    </a:prstGeom>
                  </pic:spPr>
                </pic:pic>
              </a:graphicData>
            </a:graphic>
          </wp:inline>
        </w:drawing>
      </w:r>
    </w:p>
    <w:p w14:paraId="12550B03" w14:textId="00A98260" w:rsidR="002003A8" w:rsidRPr="00072B68" w:rsidRDefault="002003A8" w:rsidP="002003A8">
      <w:pPr>
        <w:rPr>
          <w:rFonts w:cstheme="minorHAnsi"/>
          <w:b/>
          <w:bCs/>
          <w:sz w:val="28"/>
          <w:szCs w:val="28"/>
          <w:lang w:val="en-US"/>
        </w:rPr>
      </w:pPr>
      <w:r w:rsidRPr="00072B68">
        <w:rPr>
          <w:rFonts w:cstheme="minorHAnsi"/>
          <w:b/>
          <w:bCs/>
          <w:sz w:val="28"/>
          <w:szCs w:val="28"/>
          <w:lang w:val="en-US"/>
        </w:rPr>
        <w:t xml:space="preserve">C.W. (Cora) </w:t>
      </w:r>
      <w:proofErr w:type="spellStart"/>
      <w:r w:rsidRPr="00072B68">
        <w:rPr>
          <w:rFonts w:cstheme="minorHAnsi"/>
          <w:b/>
          <w:bCs/>
          <w:sz w:val="28"/>
          <w:szCs w:val="28"/>
          <w:lang w:val="en-US"/>
        </w:rPr>
        <w:t>Westerink</w:t>
      </w:r>
      <w:proofErr w:type="spellEnd"/>
      <w:r w:rsidR="006F5AF3" w:rsidRPr="00072B68">
        <w:rPr>
          <w:rFonts w:cstheme="minorHAnsi"/>
          <w:b/>
          <w:bCs/>
          <w:sz w:val="28"/>
          <w:szCs w:val="28"/>
          <w:lang w:val="en-US"/>
        </w:rPr>
        <w:t xml:space="preserve"> </w:t>
      </w:r>
      <w:r w:rsidRPr="00072B68">
        <w:rPr>
          <w:rFonts w:cstheme="minorHAnsi"/>
          <w:b/>
          <w:bCs/>
          <w:sz w:val="28"/>
          <w:szCs w:val="28"/>
          <w:lang w:val="en-US"/>
        </w:rPr>
        <w:t>(1965, Sprang-Capelle)</w:t>
      </w:r>
    </w:p>
    <w:p w14:paraId="491EAE55" w14:textId="77777777" w:rsidR="0089206C" w:rsidRPr="00072B68" w:rsidRDefault="002003A8" w:rsidP="002003A8">
      <w:pPr>
        <w:rPr>
          <w:rFonts w:cstheme="minorHAnsi"/>
          <w:b/>
          <w:bCs/>
          <w:sz w:val="28"/>
          <w:szCs w:val="28"/>
          <w:lang w:val="en-US"/>
        </w:rPr>
      </w:pPr>
      <w:r w:rsidRPr="00072B68">
        <w:rPr>
          <w:rFonts w:cstheme="minorHAnsi"/>
          <w:b/>
          <w:bCs/>
          <w:sz w:val="28"/>
          <w:szCs w:val="28"/>
          <w:lang w:val="en-US"/>
        </w:rPr>
        <w:t>Alumn</w:t>
      </w:r>
      <w:r w:rsidR="0089206C" w:rsidRPr="00072B68">
        <w:rPr>
          <w:rFonts w:cstheme="minorHAnsi"/>
          <w:b/>
          <w:bCs/>
          <w:sz w:val="28"/>
          <w:szCs w:val="28"/>
          <w:lang w:val="en-US"/>
        </w:rPr>
        <w:t>a</w:t>
      </w:r>
      <w:r w:rsidRPr="00072B68">
        <w:rPr>
          <w:rFonts w:cstheme="minorHAnsi"/>
          <w:b/>
          <w:bCs/>
          <w:sz w:val="28"/>
          <w:szCs w:val="28"/>
          <w:lang w:val="en-US"/>
        </w:rPr>
        <w:t xml:space="preserve"> Tilburg University</w:t>
      </w:r>
      <w:r w:rsidR="0089206C" w:rsidRPr="00072B68">
        <w:rPr>
          <w:rFonts w:cstheme="minorHAnsi"/>
          <w:b/>
          <w:bCs/>
          <w:sz w:val="28"/>
          <w:szCs w:val="28"/>
          <w:lang w:val="en-US"/>
        </w:rPr>
        <w:t xml:space="preserve"> (cum laude, 2002)</w:t>
      </w:r>
    </w:p>
    <w:p w14:paraId="66CAF3C4" w14:textId="77777777" w:rsidR="00072B68" w:rsidRDefault="0089206C" w:rsidP="002003A8">
      <w:pPr>
        <w:rPr>
          <w:rFonts w:cstheme="minorHAnsi"/>
          <w:b/>
          <w:bCs/>
          <w:sz w:val="28"/>
          <w:szCs w:val="28"/>
          <w:lang w:val="en-US"/>
        </w:rPr>
      </w:pPr>
      <w:r w:rsidRPr="00072B68">
        <w:rPr>
          <w:rFonts w:cstheme="minorHAnsi"/>
          <w:b/>
          <w:bCs/>
          <w:sz w:val="28"/>
          <w:szCs w:val="28"/>
          <w:lang w:val="en-US"/>
        </w:rPr>
        <w:t xml:space="preserve">Alumna Tilburg Academy of Arts (cum laude, 1990)     </w:t>
      </w:r>
    </w:p>
    <w:p w14:paraId="2908DCBE" w14:textId="192D0E8C" w:rsidR="00F74CB3" w:rsidRPr="00072B68" w:rsidRDefault="00072B68" w:rsidP="002003A8">
      <w:pPr>
        <w:rPr>
          <w:rFonts w:cstheme="minorHAnsi"/>
          <w:b/>
          <w:bCs/>
          <w:sz w:val="28"/>
          <w:szCs w:val="28"/>
          <w:lang w:val="en-US"/>
        </w:rPr>
      </w:pPr>
      <w:r w:rsidRPr="00072B68">
        <w:rPr>
          <w:rFonts w:cstheme="minorHAnsi"/>
          <w:b/>
          <w:bCs/>
          <w:sz w:val="28"/>
          <w:szCs w:val="28"/>
          <w:lang w:val="en-US"/>
        </w:rPr>
        <w:t>(Mentioning studies and cum laude on the advice of coach)</w:t>
      </w:r>
      <w:r>
        <w:rPr>
          <w:rFonts w:cstheme="minorHAnsi"/>
          <w:b/>
          <w:bCs/>
          <w:sz w:val="28"/>
          <w:szCs w:val="28"/>
          <w:lang w:val="en-US"/>
        </w:rPr>
        <w:tab/>
      </w:r>
      <w:r>
        <w:rPr>
          <w:rFonts w:cstheme="minorHAnsi"/>
          <w:b/>
          <w:bCs/>
          <w:sz w:val="28"/>
          <w:szCs w:val="28"/>
          <w:lang w:val="en-US"/>
        </w:rPr>
        <w:tab/>
      </w:r>
      <w:r w:rsidR="0069287F" w:rsidRPr="00072B68">
        <w:rPr>
          <w:rFonts w:cstheme="minorHAnsi"/>
          <w:b/>
          <w:bCs/>
          <w:sz w:val="28"/>
          <w:szCs w:val="28"/>
          <w:highlight w:val="yellow"/>
          <w:lang w:val="en-US"/>
        </w:rPr>
        <w:t xml:space="preserve">Appendix: </w:t>
      </w:r>
      <w:r w:rsidR="00EC044E" w:rsidRPr="00072B68">
        <w:rPr>
          <w:rFonts w:cstheme="minorHAnsi"/>
          <w:b/>
          <w:bCs/>
          <w:sz w:val="28"/>
          <w:szCs w:val="28"/>
          <w:highlight w:val="yellow"/>
          <w:lang w:val="en-US"/>
        </w:rPr>
        <w:t>8</w:t>
      </w:r>
      <w:r w:rsidR="0069287F" w:rsidRPr="00072B68">
        <w:rPr>
          <w:rFonts w:cstheme="minorHAnsi"/>
          <w:b/>
          <w:bCs/>
          <w:sz w:val="28"/>
          <w:szCs w:val="28"/>
          <w:highlight w:val="yellow"/>
          <w:lang w:val="en-US"/>
        </w:rPr>
        <w:t xml:space="preserve"> </w:t>
      </w:r>
      <w:proofErr w:type="gramStart"/>
      <w:r w:rsidR="00E35340" w:rsidRPr="00072B68">
        <w:rPr>
          <w:rFonts w:cstheme="minorHAnsi"/>
          <w:b/>
          <w:bCs/>
          <w:sz w:val="28"/>
          <w:szCs w:val="28"/>
          <w:highlight w:val="yellow"/>
          <w:lang w:val="en-US"/>
        </w:rPr>
        <w:t>guidelines</w:t>
      </w:r>
      <w:proofErr w:type="gramEnd"/>
      <w:r w:rsidR="0069287F" w:rsidRPr="00072B68">
        <w:rPr>
          <w:rFonts w:cstheme="minorHAnsi"/>
          <w:b/>
          <w:bCs/>
          <w:sz w:val="28"/>
          <w:szCs w:val="28"/>
          <w:lang w:val="en-US"/>
        </w:rPr>
        <w:t xml:space="preserve">         </w:t>
      </w:r>
    </w:p>
    <w:p w14:paraId="7F65BAD7" w14:textId="77777777" w:rsidR="000E2B92" w:rsidRDefault="000E2B92" w:rsidP="002003A8">
      <w:pPr>
        <w:rPr>
          <w:rFonts w:cstheme="minorHAnsi"/>
          <w:b/>
          <w:bCs/>
          <w:sz w:val="32"/>
          <w:szCs w:val="32"/>
          <w:lang w:val="en-US"/>
        </w:rPr>
      </w:pPr>
    </w:p>
    <w:p w14:paraId="3FCDC21F" w14:textId="77777777" w:rsidR="009D30DF" w:rsidRDefault="009D30DF" w:rsidP="003F0F69">
      <w:pPr>
        <w:spacing w:line="276" w:lineRule="auto"/>
        <w:rPr>
          <w:b/>
          <w:bCs/>
          <w:sz w:val="32"/>
          <w:szCs w:val="32"/>
          <w:lang w:val="en-US"/>
        </w:rPr>
      </w:pPr>
    </w:p>
    <w:p w14:paraId="2EF0290C" w14:textId="5908C080" w:rsidR="003F0F69" w:rsidRPr="00072B68" w:rsidRDefault="003F0F69" w:rsidP="003F0F69">
      <w:pPr>
        <w:spacing w:line="276" w:lineRule="auto"/>
        <w:rPr>
          <w:b/>
          <w:bCs/>
          <w:sz w:val="32"/>
          <w:szCs w:val="32"/>
          <w:lang w:val="en-US"/>
        </w:rPr>
      </w:pPr>
      <w:r w:rsidRPr="00072B68">
        <w:rPr>
          <w:b/>
          <w:bCs/>
          <w:sz w:val="32"/>
          <w:szCs w:val="32"/>
          <w:lang w:val="en-US"/>
        </w:rPr>
        <w:t xml:space="preserve">WHAT </w:t>
      </w:r>
      <w:r w:rsidR="000535E8" w:rsidRPr="00072B68">
        <w:rPr>
          <w:b/>
          <w:bCs/>
          <w:sz w:val="32"/>
          <w:szCs w:val="32"/>
          <w:lang w:val="en-US"/>
        </w:rPr>
        <w:t>CAN</w:t>
      </w:r>
      <w:r w:rsidRPr="00072B68">
        <w:rPr>
          <w:b/>
          <w:bCs/>
          <w:sz w:val="32"/>
          <w:szCs w:val="32"/>
          <w:lang w:val="en-US"/>
        </w:rPr>
        <w:t xml:space="preserve"> A LOCAL HUMAN RIGHTS COMMISSION DO FOR YOU?</w:t>
      </w:r>
    </w:p>
    <w:p w14:paraId="2717E4C1" w14:textId="77777777" w:rsidR="003F0F69" w:rsidRPr="00072B68" w:rsidRDefault="003F0F69" w:rsidP="003F0F69">
      <w:pPr>
        <w:spacing w:line="276" w:lineRule="auto"/>
        <w:rPr>
          <w:b/>
          <w:bCs/>
          <w:sz w:val="32"/>
          <w:szCs w:val="32"/>
          <w:lang w:val="en-US"/>
        </w:rPr>
      </w:pPr>
    </w:p>
    <w:p w14:paraId="4E637EC2" w14:textId="5AAF7696" w:rsidR="003F0F69" w:rsidRPr="00072B68" w:rsidRDefault="003F0F69" w:rsidP="003F0F69">
      <w:pPr>
        <w:spacing w:line="276" w:lineRule="auto"/>
        <w:rPr>
          <w:b/>
          <w:bCs/>
          <w:sz w:val="32"/>
          <w:szCs w:val="32"/>
          <w:lang w:val="en-US"/>
        </w:rPr>
      </w:pPr>
      <w:r w:rsidRPr="00072B68">
        <w:rPr>
          <w:b/>
          <w:bCs/>
          <w:sz w:val="32"/>
          <w:szCs w:val="32"/>
          <w:highlight w:val="yellow"/>
          <w:lang w:val="en-US"/>
        </w:rPr>
        <w:t>1.</w:t>
      </w:r>
      <w:r w:rsidRPr="00072B68">
        <w:rPr>
          <w:b/>
          <w:bCs/>
          <w:sz w:val="32"/>
          <w:szCs w:val="32"/>
          <w:lang w:val="en-US"/>
        </w:rPr>
        <w:t xml:space="preserve"> Takes over police tasks, such as mediation in conflicts between city residents, protection of your private life, or other ambiguities about your civil rights, noted in a publicly accessible convention on the website of your municipality.</w:t>
      </w:r>
    </w:p>
    <w:p w14:paraId="1865345B" w14:textId="77777777" w:rsidR="003F0F69" w:rsidRPr="00072B68" w:rsidRDefault="003F0F69" w:rsidP="003F0F69">
      <w:pPr>
        <w:spacing w:line="276" w:lineRule="auto"/>
        <w:rPr>
          <w:b/>
          <w:bCs/>
          <w:sz w:val="32"/>
          <w:szCs w:val="32"/>
          <w:lang w:val="en-US"/>
        </w:rPr>
      </w:pPr>
    </w:p>
    <w:p w14:paraId="5A02CAAA" w14:textId="3BEE14D3" w:rsidR="003F0F69" w:rsidRPr="00072B68" w:rsidRDefault="003F0F69" w:rsidP="003F0F69">
      <w:pPr>
        <w:spacing w:line="276" w:lineRule="auto"/>
        <w:rPr>
          <w:b/>
          <w:bCs/>
          <w:sz w:val="32"/>
          <w:szCs w:val="32"/>
          <w:lang w:val="en-US"/>
        </w:rPr>
      </w:pPr>
      <w:r w:rsidRPr="00072B68">
        <w:rPr>
          <w:b/>
          <w:bCs/>
          <w:sz w:val="32"/>
          <w:szCs w:val="32"/>
          <w:highlight w:val="yellow"/>
          <w:lang w:val="en-US"/>
        </w:rPr>
        <w:t>2.</w:t>
      </w:r>
      <w:r w:rsidRPr="00072B68">
        <w:rPr>
          <w:b/>
          <w:bCs/>
          <w:sz w:val="32"/>
          <w:szCs w:val="32"/>
          <w:lang w:val="en-US"/>
        </w:rPr>
        <w:t xml:space="preserve"> </w:t>
      </w:r>
      <w:proofErr w:type="spellStart"/>
      <w:r w:rsidR="00072B68">
        <w:rPr>
          <w:b/>
          <w:bCs/>
          <w:sz w:val="32"/>
          <w:szCs w:val="32"/>
          <w:lang w:val="en-US"/>
        </w:rPr>
        <w:t xml:space="preserve">a. </w:t>
      </w:r>
      <w:r w:rsidRPr="00072B68">
        <w:rPr>
          <w:b/>
          <w:bCs/>
          <w:sz w:val="32"/>
          <w:szCs w:val="32"/>
          <w:lang w:val="en-US"/>
        </w:rPr>
        <w:t>Coordinates</w:t>
      </w:r>
      <w:proofErr w:type="spellEnd"/>
      <w:r w:rsidRPr="00072B68">
        <w:rPr>
          <w:b/>
          <w:bCs/>
          <w:sz w:val="32"/>
          <w:szCs w:val="32"/>
          <w:lang w:val="en-US"/>
        </w:rPr>
        <w:t xml:space="preserve"> democratic, orderly use of social media by local governors, with the help of local advisory councils.</w:t>
      </w:r>
      <w:r w:rsidR="00072B68">
        <w:rPr>
          <w:b/>
          <w:bCs/>
          <w:sz w:val="32"/>
          <w:szCs w:val="32"/>
          <w:lang w:val="en-US"/>
        </w:rPr>
        <w:t xml:space="preserve"> b. E</w:t>
      </w:r>
      <w:r w:rsidR="00072B68" w:rsidRPr="00072B68">
        <w:rPr>
          <w:b/>
          <w:bCs/>
          <w:sz w:val="32"/>
          <w:szCs w:val="32"/>
          <w:lang w:val="en-US"/>
        </w:rPr>
        <w:t>stablish a cyber desk where resident can register cyber abuse for further investigation.</w:t>
      </w:r>
      <w:r w:rsidR="00072B68">
        <w:rPr>
          <w:b/>
          <w:bCs/>
          <w:sz w:val="32"/>
          <w:szCs w:val="32"/>
          <w:lang w:val="en-US"/>
        </w:rPr>
        <w:t xml:space="preserve"> </w:t>
      </w:r>
    </w:p>
    <w:p w14:paraId="0B49FDAA" w14:textId="77777777" w:rsidR="003F0F69" w:rsidRPr="00072B68" w:rsidRDefault="003F0F69" w:rsidP="003F0F69">
      <w:pPr>
        <w:spacing w:line="276" w:lineRule="auto"/>
        <w:rPr>
          <w:b/>
          <w:bCs/>
          <w:sz w:val="32"/>
          <w:szCs w:val="32"/>
          <w:lang w:val="en-US"/>
        </w:rPr>
      </w:pPr>
    </w:p>
    <w:p w14:paraId="3825D511" w14:textId="309514BC" w:rsidR="003F0F69" w:rsidRPr="00072B68" w:rsidRDefault="003F0F69" w:rsidP="003F0F69">
      <w:pPr>
        <w:spacing w:line="276" w:lineRule="auto"/>
        <w:rPr>
          <w:b/>
          <w:bCs/>
          <w:sz w:val="32"/>
          <w:szCs w:val="32"/>
          <w:lang w:val="en-US"/>
        </w:rPr>
      </w:pPr>
      <w:r w:rsidRPr="00072B68">
        <w:rPr>
          <w:b/>
          <w:bCs/>
          <w:sz w:val="32"/>
          <w:szCs w:val="32"/>
          <w:highlight w:val="yellow"/>
          <w:lang w:val="en-US"/>
        </w:rPr>
        <w:t>3.</w:t>
      </w:r>
      <w:r w:rsidRPr="00072B68">
        <w:rPr>
          <w:b/>
          <w:bCs/>
          <w:sz w:val="32"/>
          <w:szCs w:val="32"/>
          <w:lang w:val="en-US"/>
        </w:rPr>
        <w:t xml:space="preserve"> Supports your right to freedom from local discrimination.</w:t>
      </w:r>
    </w:p>
    <w:p w14:paraId="6249500E" w14:textId="77777777" w:rsidR="003F0F69" w:rsidRPr="00072B68" w:rsidRDefault="003F0F69" w:rsidP="003F0F69">
      <w:pPr>
        <w:spacing w:line="276" w:lineRule="auto"/>
        <w:rPr>
          <w:b/>
          <w:bCs/>
          <w:sz w:val="32"/>
          <w:szCs w:val="32"/>
          <w:lang w:val="en-US"/>
        </w:rPr>
      </w:pPr>
    </w:p>
    <w:p w14:paraId="2EB3BCFE" w14:textId="76F9FBAE" w:rsidR="00F24E91" w:rsidRPr="00072B68" w:rsidRDefault="003F0F69" w:rsidP="003F0F69">
      <w:pPr>
        <w:spacing w:line="276" w:lineRule="auto"/>
        <w:rPr>
          <w:b/>
          <w:bCs/>
          <w:sz w:val="32"/>
          <w:szCs w:val="32"/>
          <w:lang w:val="en-US"/>
        </w:rPr>
      </w:pPr>
      <w:r w:rsidRPr="00072B68">
        <w:rPr>
          <w:b/>
          <w:bCs/>
          <w:sz w:val="32"/>
          <w:szCs w:val="32"/>
          <w:highlight w:val="yellow"/>
          <w:lang w:val="en-US"/>
        </w:rPr>
        <w:t>4.</w:t>
      </w:r>
      <w:r w:rsidRPr="00072B68">
        <w:rPr>
          <w:b/>
          <w:bCs/>
          <w:sz w:val="32"/>
          <w:szCs w:val="32"/>
          <w:lang w:val="en-US"/>
        </w:rPr>
        <w:t xml:space="preserve"> Provides an independent listening ear through a network of professionals knowledgeable in dialogue and mediation </w:t>
      </w:r>
      <w:proofErr w:type="gramStart"/>
      <w:r w:rsidRPr="00072B68">
        <w:rPr>
          <w:b/>
          <w:bCs/>
          <w:sz w:val="32"/>
          <w:szCs w:val="32"/>
          <w:lang w:val="en-US"/>
        </w:rPr>
        <w:t>techniques, if</w:t>
      </w:r>
      <w:proofErr w:type="gramEnd"/>
      <w:r w:rsidRPr="00072B68">
        <w:rPr>
          <w:b/>
          <w:bCs/>
          <w:sz w:val="32"/>
          <w:szCs w:val="32"/>
          <w:lang w:val="en-US"/>
        </w:rPr>
        <w:t xml:space="preserve"> you get stuck communicating with public officials.</w:t>
      </w:r>
    </w:p>
    <w:p w14:paraId="5D36CC32" w14:textId="1A447F3F" w:rsidR="004044B5" w:rsidRPr="00072B68" w:rsidRDefault="004044B5" w:rsidP="003F0F69">
      <w:pPr>
        <w:spacing w:line="276" w:lineRule="auto"/>
        <w:rPr>
          <w:b/>
          <w:bCs/>
          <w:sz w:val="32"/>
          <w:szCs w:val="32"/>
          <w:lang w:val="en-US"/>
        </w:rPr>
      </w:pPr>
    </w:p>
    <w:p w14:paraId="50D248A3" w14:textId="6BC468D5" w:rsidR="004044B5" w:rsidRPr="00072B68" w:rsidRDefault="004044B5" w:rsidP="003F0F69">
      <w:pPr>
        <w:spacing w:line="276" w:lineRule="auto"/>
        <w:rPr>
          <w:b/>
          <w:bCs/>
          <w:sz w:val="32"/>
          <w:szCs w:val="32"/>
          <w:lang w:val="en-US"/>
        </w:rPr>
      </w:pPr>
      <w:r w:rsidRPr="00072B68">
        <w:rPr>
          <w:b/>
          <w:bCs/>
          <w:sz w:val="32"/>
          <w:szCs w:val="32"/>
          <w:highlight w:val="yellow"/>
          <w:lang w:val="en-US"/>
        </w:rPr>
        <w:t>5.</w:t>
      </w:r>
      <w:r w:rsidRPr="00072B68">
        <w:rPr>
          <w:b/>
          <w:bCs/>
          <w:sz w:val="32"/>
          <w:szCs w:val="32"/>
          <w:lang w:val="en-US"/>
        </w:rPr>
        <w:t xml:space="preserve"> Sets up an advisory council from the local population for the vacancy of a new municipal secretary and mayor.</w:t>
      </w:r>
    </w:p>
    <w:p w14:paraId="1D055AC5" w14:textId="7177F8C0" w:rsidR="000867EB" w:rsidRPr="00072B68" w:rsidRDefault="000867EB" w:rsidP="003F0F69">
      <w:pPr>
        <w:spacing w:line="276" w:lineRule="auto"/>
        <w:rPr>
          <w:b/>
          <w:bCs/>
          <w:sz w:val="32"/>
          <w:szCs w:val="32"/>
          <w:lang w:val="en-US"/>
        </w:rPr>
      </w:pPr>
    </w:p>
    <w:p w14:paraId="4ADCC645" w14:textId="77777777" w:rsidR="000867EB" w:rsidRPr="00072B68" w:rsidRDefault="000867EB" w:rsidP="000867EB">
      <w:pPr>
        <w:spacing w:line="276" w:lineRule="auto"/>
        <w:rPr>
          <w:b/>
          <w:bCs/>
          <w:sz w:val="32"/>
          <w:szCs w:val="32"/>
          <w:lang w:val="en-US"/>
        </w:rPr>
      </w:pPr>
      <w:r w:rsidRPr="00072B68">
        <w:rPr>
          <w:b/>
          <w:bCs/>
          <w:sz w:val="32"/>
          <w:szCs w:val="32"/>
          <w:highlight w:val="yellow"/>
          <w:lang w:val="en-US"/>
        </w:rPr>
        <w:t>6.</w:t>
      </w:r>
      <w:r w:rsidRPr="00072B68">
        <w:rPr>
          <w:b/>
          <w:bCs/>
          <w:sz w:val="32"/>
          <w:szCs w:val="32"/>
          <w:lang w:val="en-US"/>
        </w:rPr>
        <w:t xml:space="preserve"> Takes a leading role in quarterly meetings of all local journalists and culture managers to discuss local political and journalistic ethics.</w:t>
      </w:r>
    </w:p>
    <w:p w14:paraId="12AF1FF5" w14:textId="77777777" w:rsidR="000867EB" w:rsidRPr="00072B68" w:rsidRDefault="000867EB" w:rsidP="000867EB">
      <w:pPr>
        <w:spacing w:line="276" w:lineRule="auto"/>
        <w:rPr>
          <w:b/>
          <w:bCs/>
          <w:sz w:val="32"/>
          <w:szCs w:val="32"/>
          <w:lang w:val="en-US"/>
        </w:rPr>
      </w:pPr>
    </w:p>
    <w:p w14:paraId="228EDF01" w14:textId="21C1FCC5" w:rsidR="000867EB" w:rsidRPr="00072B68" w:rsidRDefault="000867EB" w:rsidP="000867EB">
      <w:pPr>
        <w:spacing w:line="276" w:lineRule="auto"/>
        <w:rPr>
          <w:b/>
          <w:bCs/>
          <w:sz w:val="32"/>
          <w:szCs w:val="32"/>
          <w:lang w:val="en-US"/>
        </w:rPr>
      </w:pPr>
      <w:r w:rsidRPr="00072B68">
        <w:rPr>
          <w:b/>
          <w:bCs/>
          <w:sz w:val="32"/>
          <w:szCs w:val="32"/>
          <w:highlight w:val="yellow"/>
          <w:lang w:val="en-US"/>
        </w:rPr>
        <w:t>7.</w:t>
      </w:r>
      <w:r w:rsidRPr="00072B68">
        <w:rPr>
          <w:b/>
          <w:bCs/>
          <w:sz w:val="32"/>
          <w:szCs w:val="32"/>
          <w:lang w:val="en-US"/>
        </w:rPr>
        <w:t xml:space="preserve"> Gives a binding advice to the mayor concerning General Local Government Regulations. </w:t>
      </w:r>
    </w:p>
    <w:p w14:paraId="2A0ADE98" w14:textId="7E0A3C90" w:rsidR="00EC044E" w:rsidRPr="00072B68" w:rsidRDefault="00EC044E" w:rsidP="000867EB">
      <w:pPr>
        <w:spacing w:line="276" w:lineRule="auto"/>
        <w:rPr>
          <w:b/>
          <w:bCs/>
          <w:sz w:val="32"/>
          <w:szCs w:val="32"/>
          <w:lang w:val="en-US"/>
        </w:rPr>
      </w:pPr>
    </w:p>
    <w:p w14:paraId="69C26E39" w14:textId="6F393E4A" w:rsidR="00EC044E" w:rsidRPr="00072B68" w:rsidRDefault="00EC044E" w:rsidP="000867EB">
      <w:pPr>
        <w:spacing w:line="276" w:lineRule="auto"/>
        <w:rPr>
          <w:b/>
          <w:bCs/>
          <w:sz w:val="32"/>
          <w:szCs w:val="32"/>
          <w:lang w:val="en-US"/>
        </w:rPr>
      </w:pPr>
      <w:r w:rsidRPr="00072B68">
        <w:rPr>
          <w:b/>
          <w:bCs/>
          <w:sz w:val="32"/>
          <w:szCs w:val="32"/>
          <w:highlight w:val="yellow"/>
          <w:lang w:val="en-US"/>
        </w:rPr>
        <w:t>8.</w:t>
      </w:r>
      <w:r w:rsidRPr="00072B68">
        <w:rPr>
          <w:b/>
          <w:bCs/>
          <w:sz w:val="32"/>
          <w:szCs w:val="32"/>
          <w:lang w:val="en-US"/>
        </w:rPr>
        <w:t xml:space="preserve"> Supervises Open Government Act.</w:t>
      </w:r>
    </w:p>
    <w:p w14:paraId="0217954C" w14:textId="5DC73430" w:rsidR="00C061D8" w:rsidRDefault="00C061D8" w:rsidP="000867EB">
      <w:pPr>
        <w:spacing w:line="276" w:lineRule="auto"/>
        <w:rPr>
          <w:b/>
          <w:bCs/>
          <w:sz w:val="40"/>
          <w:szCs w:val="40"/>
          <w:lang w:val="en-US"/>
        </w:rPr>
      </w:pPr>
    </w:p>
    <w:p w14:paraId="51AB5197" w14:textId="4526EB17" w:rsidR="00CE49B4" w:rsidRPr="004616ED" w:rsidRDefault="00072B68" w:rsidP="002003A8">
      <w:pPr>
        <w:rPr>
          <w:rFonts w:cstheme="minorHAnsi"/>
          <w:b/>
          <w:bCs/>
          <w:sz w:val="26"/>
          <w:szCs w:val="26"/>
          <w:lang w:val="en-US"/>
        </w:rPr>
      </w:pPr>
      <w:r>
        <w:rPr>
          <w:rFonts w:cstheme="minorHAnsi"/>
          <w:b/>
          <w:bCs/>
          <w:noProof/>
          <w:sz w:val="26"/>
          <w:szCs w:val="26"/>
          <w:lang w:val="en-US"/>
        </w:rPr>
        <w:drawing>
          <wp:inline distT="0" distB="0" distL="0" distR="0" wp14:anchorId="0115A3C8" wp14:editId="15431979">
            <wp:extent cx="6751320" cy="858520"/>
            <wp:effectExtent l="0" t="0" r="5080" b="508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51320" cy="858520"/>
                    </a:xfrm>
                    <a:prstGeom prst="rect">
                      <a:avLst/>
                    </a:prstGeom>
                  </pic:spPr>
                </pic:pic>
              </a:graphicData>
            </a:graphic>
          </wp:inline>
        </w:drawing>
      </w:r>
    </w:p>
    <w:sectPr w:rsidR="00CE49B4" w:rsidRPr="004616ED" w:rsidSect="0089206C">
      <w:pgSz w:w="11900" w:h="16840"/>
      <w:pgMar w:top="115" w:right="561" w:bottom="0" w:left="7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A8"/>
    <w:rsid w:val="00033D1C"/>
    <w:rsid w:val="00043275"/>
    <w:rsid w:val="000535E8"/>
    <w:rsid w:val="00064F85"/>
    <w:rsid w:val="00072B68"/>
    <w:rsid w:val="000867EB"/>
    <w:rsid w:val="000957E1"/>
    <w:rsid w:val="000D2224"/>
    <w:rsid w:val="000E2B92"/>
    <w:rsid w:val="000E69C2"/>
    <w:rsid w:val="000E71B2"/>
    <w:rsid w:val="00106104"/>
    <w:rsid w:val="00110FE6"/>
    <w:rsid w:val="00112930"/>
    <w:rsid w:val="00145BDB"/>
    <w:rsid w:val="001520F9"/>
    <w:rsid w:val="001648EC"/>
    <w:rsid w:val="001A0233"/>
    <w:rsid w:val="001A678F"/>
    <w:rsid w:val="002003A8"/>
    <w:rsid w:val="002024B2"/>
    <w:rsid w:val="0021080D"/>
    <w:rsid w:val="0021432C"/>
    <w:rsid w:val="00224A60"/>
    <w:rsid w:val="00274883"/>
    <w:rsid w:val="00276B98"/>
    <w:rsid w:val="00285E96"/>
    <w:rsid w:val="00287C9E"/>
    <w:rsid w:val="00290F6D"/>
    <w:rsid w:val="002D04A1"/>
    <w:rsid w:val="002E7B33"/>
    <w:rsid w:val="00337BD1"/>
    <w:rsid w:val="003C11B9"/>
    <w:rsid w:val="003F0F69"/>
    <w:rsid w:val="0040330A"/>
    <w:rsid w:val="00403C6A"/>
    <w:rsid w:val="004044B5"/>
    <w:rsid w:val="00436F21"/>
    <w:rsid w:val="00440AAD"/>
    <w:rsid w:val="004616ED"/>
    <w:rsid w:val="004B2F3E"/>
    <w:rsid w:val="004C2465"/>
    <w:rsid w:val="004E5245"/>
    <w:rsid w:val="00507716"/>
    <w:rsid w:val="00512D36"/>
    <w:rsid w:val="00527E2F"/>
    <w:rsid w:val="005C451A"/>
    <w:rsid w:val="00601A5B"/>
    <w:rsid w:val="0061153F"/>
    <w:rsid w:val="00653878"/>
    <w:rsid w:val="00665688"/>
    <w:rsid w:val="00683108"/>
    <w:rsid w:val="0069287F"/>
    <w:rsid w:val="00693C85"/>
    <w:rsid w:val="006B530F"/>
    <w:rsid w:val="006C4C56"/>
    <w:rsid w:val="006D2E6D"/>
    <w:rsid w:val="006E45A6"/>
    <w:rsid w:val="006F5AF3"/>
    <w:rsid w:val="006F6636"/>
    <w:rsid w:val="00710523"/>
    <w:rsid w:val="007321FB"/>
    <w:rsid w:val="007622F8"/>
    <w:rsid w:val="007639E4"/>
    <w:rsid w:val="007C2F43"/>
    <w:rsid w:val="007E6C03"/>
    <w:rsid w:val="007F5262"/>
    <w:rsid w:val="008051E1"/>
    <w:rsid w:val="0080527E"/>
    <w:rsid w:val="00816B44"/>
    <w:rsid w:val="0082694C"/>
    <w:rsid w:val="00884FEB"/>
    <w:rsid w:val="0089206C"/>
    <w:rsid w:val="008B0E62"/>
    <w:rsid w:val="008C02FF"/>
    <w:rsid w:val="008F5018"/>
    <w:rsid w:val="00937655"/>
    <w:rsid w:val="009379FD"/>
    <w:rsid w:val="00972117"/>
    <w:rsid w:val="00992C42"/>
    <w:rsid w:val="009C2B1F"/>
    <w:rsid w:val="009D30DF"/>
    <w:rsid w:val="00A154C4"/>
    <w:rsid w:val="00A27D7B"/>
    <w:rsid w:val="00A45DD2"/>
    <w:rsid w:val="00A45ED2"/>
    <w:rsid w:val="00A71F5F"/>
    <w:rsid w:val="00AB7479"/>
    <w:rsid w:val="00AC3B29"/>
    <w:rsid w:val="00B20569"/>
    <w:rsid w:val="00B20D5E"/>
    <w:rsid w:val="00B3255D"/>
    <w:rsid w:val="00BA1FE9"/>
    <w:rsid w:val="00BC403D"/>
    <w:rsid w:val="00BC555C"/>
    <w:rsid w:val="00BE0DC0"/>
    <w:rsid w:val="00BF49C3"/>
    <w:rsid w:val="00C061D8"/>
    <w:rsid w:val="00C2331F"/>
    <w:rsid w:val="00C30684"/>
    <w:rsid w:val="00C87C72"/>
    <w:rsid w:val="00CB1F7E"/>
    <w:rsid w:val="00CE49B4"/>
    <w:rsid w:val="00D0506B"/>
    <w:rsid w:val="00D34950"/>
    <w:rsid w:val="00D63E31"/>
    <w:rsid w:val="00D648EB"/>
    <w:rsid w:val="00D76594"/>
    <w:rsid w:val="00D8045E"/>
    <w:rsid w:val="00D83DF2"/>
    <w:rsid w:val="00E20E96"/>
    <w:rsid w:val="00E35340"/>
    <w:rsid w:val="00E64E41"/>
    <w:rsid w:val="00E675B9"/>
    <w:rsid w:val="00E7482D"/>
    <w:rsid w:val="00E920D7"/>
    <w:rsid w:val="00EB7336"/>
    <w:rsid w:val="00EC044E"/>
    <w:rsid w:val="00F24E91"/>
    <w:rsid w:val="00F74CB3"/>
    <w:rsid w:val="00FC2AEE"/>
    <w:rsid w:val="00FE0E19"/>
    <w:rsid w:val="00FF7C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D1F2"/>
  <w15:chartTrackingRefBased/>
  <w15:docId w15:val="{E036F925-7E13-214E-929E-4D40DC76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87C9E"/>
    <w:rPr>
      <w:color w:val="0563C1" w:themeColor="hyperlink"/>
      <w:u w:val="single"/>
    </w:rPr>
  </w:style>
  <w:style w:type="character" w:styleId="Onopgelostemelding">
    <w:name w:val="Unresolved Mention"/>
    <w:basedOn w:val="Standaardalinea-lettertype"/>
    <w:uiPriority w:val="99"/>
    <w:semiHidden/>
    <w:unhideWhenUsed/>
    <w:rsid w:val="0028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568">
      <w:bodyDiv w:val="1"/>
      <w:marLeft w:val="0"/>
      <w:marRight w:val="0"/>
      <w:marTop w:val="0"/>
      <w:marBottom w:val="0"/>
      <w:divBdr>
        <w:top w:val="none" w:sz="0" w:space="0" w:color="auto"/>
        <w:left w:val="none" w:sz="0" w:space="0" w:color="auto"/>
        <w:bottom w:val="none" w:sz="0" w:space="0" w:color="auto"/>
        <w:right w:val="none" w:sz="0" w:space="0" w:color="auto"/>
      </w:divBdr>
    </w:div>
    <w:div w:id="103618254">
      <w:bodyDiv w:val="1"/>
      <w:marLeft w:val="0"/>
      <w:marRight w:val="0"/>
      <w:marTop w:val="0"/>
      <w:marBottom w:val="0"/>
      <w:divBdr>
        <w:top w:val="none" w:sz="0" w:space="0" w:color="auto"/>
        <w:left w:val="none" w:sz="0" w:space="0" w:color="auto"/>
        <w:bottom w:val="none" w:sz="0" w:space="0" w:color="auto"/>
        <w:right w:val="none" w:sz="0" w:space="0" w:color="auto"/>
      </w:divBdr>
    </w:div>
    <w:div w:id="125514153">
      <w:bodyDiv w:val="1"/>
      <w:marLeft w:val="0"/>
      <w:marRight w:val="0"/>
      <w:marTop w:val="0"/>
      <w:marBottom w:val="0"/>
      <w:divBdr>
        <w:top w:val="none" w:sz="0" w:space="0" w:color="auto"/>
        <w:left w:val="none" w:sz="0" w:space="0" w:color="auto"/>
        <w:bottom w:val="none" w:sz="0" w:space="0" w:color="auto"/>
        <w:right w:val="none" w:sz="0" w:space="0" w:color="auto"/>
      </w:divBdr>
    </w:div>
    <w:div w:id="136529577">
      <w:bodyDiv w:val="1"/>
      <w:marLeft w:val="0"/>
      <w:marRight w:val="0"/>
      <w:marTop w:val="0"/>
      <w:marBottom w:val="0"/>
      <w:divBdr>
        <w:top w:val="none" w:sz="0" w:space="0" w:color="auto"/>
        <w:left w:val="none" w:sz="0" w:space="0" w:color="auto"/>
        <w:bottom w:val="none" w:sz="0" w:space="0" w:color="auto"/>
        <w:right w:val="none" w:sz="0" w:space="0" w:color="auto"/>
      </w:divBdr>
    </w:div>
    <w:div w:id="145166561">
      <w:bodyDiv w:val="1"/>
      <w:marLeft w:val="0"/>
      <w:marRight w:val="0"/>
      <w:marTop w:val="0"/>
      <w:marBottom w:val="0"/>
      <w:divBdr>
        <w:top w:val="none" w:sz="0" w:space="0" w:color="auto"/>
        <w:left w:val="none" w:sz="0" w:space="0" w:color="auto"/>
        <w:bottom w:val="none" w:sz="0" w:space="0" w:color="auto"/>
        <w:right w:val="none" w:sz="0" w:space="0" w:color="auto"/>
      </w:divBdr>
    </w:div>
    <w:div w:id="156920573">
      <w:bodyDiv w:val="1"/>
      <w:marLeft w:val="0"/>
      <w:marRight w:val="0"/>
      <w:marTop w:val="0"/>
      <w:marBottom w:val="0"/>
      <w:divBdr>
        <w:top w:val="none" w:sz="0" w:space="0" w:color="auto"/>
        <w:left w:val="none" w:sz="0" w:space="0" w:color="auto"/>
        <w:bottom w:val="none" w:sz="0" w:space="0" w:color="auto"/>
        <w:right w:val="none" w:sz="0" w:space="0" w:color="auto"/>
      </w:divBdr>
    </w:div>
    <w:div w:id="159003468">
      <w:bodyDiv w:val="1"/>
      <w:marLeft w:val="0"/>
      <w:marRight w:val="0"/>
      <w:marTop w:val="0"/>
      <w:marBottom w:val="0"/>
      <w:divBdr>
        <w:top w:val="none" w:sz="0" w:space="0" w:color="auto"/>
        <w:left w:val="none" w:sz="0" w:space="0" w:color="auto"/>
        <w:bottom w:val="none" w:sz="0" w:space="0" w:color="auto"/>
        <w:right w:val="none" w:sz="0" w:space="0" w:color="auto"/>
      </w:divBdr>
    </w:div>
    <w:div w:id="194462161">
      <w:bodyDiv w:val="1"/>
      <w:marLeft w:val="0"/>
      <w:marRight w:val="0"/>
      <w:marTop w:val="0"/>
      <w:marBottom w:val="0"/>
      <w:divBdr>
        <w:top w:val="none" w:sz="0" w:space="0" w:color="auto"/>
        <w:left w:val="none" w:sz="0" w:space="0" w:color="auto"/>
        <w:bottom w:val="none" w:sz="0" w:space="0" w:color="auto"/>
        <w:right w:val="none" w:sz="0" w:space="0" w:color="auto"/>
      </w:divBdr>
    </w:div>
    <w:div w:id="239869075">
      <w:bodyDiv w:val="1"/>
      <w:marLeft w:val="0"/>
      <w:marRight w:val="0"/>
      <w:marTop w:val="0"/>
      <w:marBottom w:val="0"/>
      <w:divBdr>
        <w:top w:val="none" w:sz="0" w:space="0" w:color="auto"/>
        <w:left w:val="none" w:sz="0" w:space="0" w:color="auto"/>
        <w:bottom w:val="none" w:sz="0" w:space="0" w:color="auto"/>
        <w:right w:val="none" w:sz="0" w:space="0" w:color="auto"/>
      </w:divBdr>
    </w:div>
    <w:div w:id="27849096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14190155">
      <w:bodyDiv w:val="1"/>
      <w:marLeft w:val="0"/>
      <w:marRight w:val="0"/>
      <w:marTop w:val="0"/>
      <w:marBottom w:val="0"/>
      <w:divBdr>
        <w:top w:val="none" w:sz="0" w:space="0" w:color="auto"/>
        <w:left w:val="none" w:sz="0" w:space="0" w:color="auto"/>
        <w:bottom w:val="none" w:sz="0" w:space="0" w:color="auto"/>
        <w:right w:val="none" w:sz="0" w:space="0" w:color="auto"/>
      </w:divBdr>
    </w:div>
    <w:div w:id="455293939">
      <w:bodyDiv w:val="1"/>
      <w:marLeft w:val="0"/>
      <w:marRight w:val="0"/>
      <w:marTop w:val="0"/>
      <w:marBottom w:val="0"/>
      <w:divBdr>
        <w:top w:val="none" w:sz="0" w:space="0" w:color="auto"/>
        <w:left w:val="none" w:sz="0" w:space="0" w:color="auto"/>
        <w:bottom w:val="none" w:sz="0" w:space="0" w:color="auto"/>
        <w:right w:val="none" w:sz="0" w:space="0" w:color="auto"/>
      </w:divBdr>
    </w:div>
    <w:div w:id="504636761">
      <w:bodyDiv w:val="1"/>
      <w:marLeft w:val="0"/>
      <w:marRight w:val="0"/>
      <w:marTop w:val="0"/>
      <w:marBottom w:val="0"/>
      <w:divBdr>
        <w:top w:val="none" w:sz="0" w:space="0" w:color="auto"/>
        <w:left w:val="none" w:sz="0" w:space="0" w:color="auto"/>
        <w:bottom w:val="none" w:sz="0" w:space="0" w:color="auto"/>
        <w:right w:val="none" w:sz="0" w:space="0" w:color="auto"/>
      </w:divBdr>
    </w:div>
    <w:div w:id="548684207">
      <w:bodyDiv w:val="1"/>
      <w:marLeft w:val="0"/>
      <w:marRight w:val="0"/>
      <w:marTop w:val="0"/>
      <w:marBottom w:val="0"/>
      <w:divBdr>
        <w:top w:val="none" w:sz="0" w:space="0" w:color="auto"/>
        <w:left w:val="none" w:sz="0" w:space="0" w:color="auto"/>
        <w:bottom w:val="none" w:sz="0" w:space="0" w:color="auto"/>
        <w:right w:val="none" w:sz="0" w:space="0" w:color="auto"/>
      </w:divBdr>
    </w:div>
    <w:div w:id="580142687">
      <w:bodyDiv w:val="1"/>
      <w:marLeft w:val="0"/>
      <w:marRight w:val="0"/>
      <w:marTop w:val="0"/>
      <w:marBottom w:val="0"/>
      <w:divBdr>
        <w:top w:val="none" w:sz="0" w:space="0" w:color="auto"/>
        <w:left w:val="none" w:sz="0" w:space="0" w:color="auto"/>
        <w:bottom w:val="none" w:sz="0" w:space="0" w:color="auto"/>
        <w:right w:val="none" w:sz="0" w:space="0" w:color="auto"/>
      </w:divBdr>
    </w:div>
    <w:div w:id="587428642">
      <w:bodyDiv w:val="1"/>
      <w:marLeft w:val="0"/>
      <w:marRight w:val="0"/>
      <w:marTop w:val="0"/>
      <w:marBottom w:val="0"/>
      <w:divBdr>
        <w:top w:val="none" w:sz="0" w:space="0" w:color="auto"/>
        <w:left w:val="none" w:sz="0" w:space="0" w:color="auto"/>
        <w:bottom w:val="none" w:sz="0" w:space="0" w:color="auto"/>
        <w:right w:val="none" w:sz="0" w:space="0" w:color="auto"/>
      </w:divBdr>
    </w:div>
    <w:div w:id="600457196">
      <w:bodyDiv w:val="1"/>
      <w:marLeft w:val="0"/>
      <w:marRight w:val="0"/>
      <w:marTop w:val="0"/>
      <w:marBottom w:val="0"/>
      <w:divBdr>
        <w:top w:val="none" w:sz="0" w:space="0" w:color="auto"/>
        <w:left w:val="none" w:sz="0" w:space="0" w:color="auto"/>
        <w:bottom w:val="none" w:sz="0" w:space="0" w:color="auto"/>
        <w:right w:val="none" w:sz="0" w:space="0" w:color="auto"/>
      </w:divBdr>
    </w:div>
    <w:div w:id="600844236">
      <w:bodyDiv w:val="1"/>
      <w:marLeft w:val="0"/>
      <w:marRight w:val="0"/>
      <w:marTop w:val="0"/>
      <w:marBottom w:val="0"/>
      <w:divBdr>
        <w:top w:val="none" w:sz="0" w:space="0" w:color="auto"/>
        <w:left w:val="none" w:sz="0" w:space="0" w:color="auto"/>
        <w:bottom w:val="none" w:sz="0" w:space="0" w:color="auto"/>
        <w:right w:val="none" w:sz="0" w:space="0" w:color="auto"/>
      </w:divBdr>
    </w:div>
    <w:div w:id="742802412">
      <w:bodyDiv w:val="1"/>
      <w:marLeft w:val="0"/>
      <w:marRight w:val="0"/>
      <w:marTop w:val="0"/>
      <w:marBottom w:val="0"/>
      <w:divBdr>
        <w:top w:val="none" w:sz="0" w:space="0" w:color="auto"/>
        <w:left w:val="none" w:sz="0" w:space="0" w:color="auto"/>
        <w:bottom w:val="none" w:sz="0" w:space="0" w:color="auto"/>
        <w:right w:val="none" w:sz="0" w:space="0" w:color="auto"/>
      </w:divBdr>
    </w:div>
    <w:div w:id="831943267">
      <w:bodyDiv w:val="1"/>
      <w:marLeft w:val="0"/>
      <w:marRight w:val="0"/>
      <w:marTop w:val="0"/>
      <w:marBottom w:val="0"/>
      <w:divBdr>
        <w:top w:val="none" w:sz="0" w:space="0" w:color="auto"/>
        <w:left w:val="none" w:sz="0" w:space="0" w:color="auto"/>
        <w:bottom w:val="none" w:sz="0" w:space="0" w:color="auto"/>
        <w:right w:val="none" w:sz="0" w:space="0" w:color="auto"/>
      </w:divBdr>
    </w:div>
    <w:div w:id="872692055">
      <w:bodyDiv w:val="1"/>
      <w:marLeft w:val="0"/>
      <w:marRight w:val="0"/>
      <w:marTop w:val="0"/>
      <w:marBottom w:val="0"/>
      <w:divBdr>
        <w:top w:val="none" w:sz="0" w:space="0" w:color="auto"/>
        <w:left w:val="none" w:sz="0" w:space="0" w:color="auto"/>
        <w:bottom w:val="none" w:sz="0" w:space="0" w:color="auto"/>
        <w:right w:val="none" w:sz="0" w:space="0" w:color="auto"/>
      </w:divBdr>
      <w:divsChild>
        <w:div w:id="2113697378">
          <w:marLeft w:val="0"/>
          <w:marRight w:val="0"/>
          <w:marTop w:val="0"/>
          <w:marBottom w:val="0"/>
          <w:divBdr>
            <w:top w:val="none" w:sz="0" w:space="0" w:color="auto"/>
            <w:left w:val="none" w:sz="0" w:space="0" w:color="auto"/>
            <w:bottom w:val="none" w:sz="0" w:space="0" w:color="auto"/>
            <w:right w:val="none" w:sz="0" w:space="0" w:color="auto"/>
          </w:divBdr>
          <w:divsChild>
            <w:div w:id="178277915">
              <w:marLeft w:val="0"/>
              <w:marRight w:val="0"/>
              <w:marTop w:val="0"/>
              <w:marBottom w:val="0"/>
              <w:divBdr>
                <w:top w:val="none" w:sz="0" w:space="0" w:color="auto"/>
                <w:left w:val="none" w:sz="0" w:space="0" w:color="auto"/>
                <w:bottom w:val="none" w:sz="0" w:space="0" w:color="auto"/>
                <w:right w:val="none" w:sz="0" w:space="0" w:color="auto"/>
              </w:divBdr>
              <w:divsChild>
                <w:div w:id="3972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00573">
      <w:bodyDiv w:val="1"/>
      <w:marLeft w:val="0"/>
      <w:marRight w:val="0"/>
      <w:marTop w:val="0"/>
      <w:marBottom w:val="0"/>
      <w:divBdr>
        <w:top w:val="none" w:sz="0" w:space="0" w:color="auto"/>
        <w:left w:val="none" w:sz="0" w:space="0" w:color="auto"/>
        <w:bottom w:val="none" w:sz="0" w:space="0" w:color="auto"/>
        <w:right w:val="none" w:sz="0" w:space="0" w:color="auto"/>
      </w:divBdr>
    </w:div>
    <w:div w:id="913316542">
      <w:bodyDiv w:val="1"/>
      <w:marLeft w:val="0"/>
      <w:marRight w:val="0"/>
      <w:marTop w:val="0"/>
      <w:marBottom w:val="0"/>
      <w:divBdr>
        <w:top w:val="none" w:sz="0" w:space="0" w:color="auto"/>
        <w:left w:val="none" w:sz="0" w:space="0" w:color="auto"/>
        <w:bottom w:val="none" w:sz="0" w:space="0" w:color="auto"/>
        <w:right w:val="none" w:sz="0" w:space="0" w:color="auto"/>
      </w:divBdr>
    </w:div>
    <w:div w:id="917860664">
      <w:bodyDiv w:val="1"/>
      <w:marLeft w:val="0"/>
      <w:marRight w:val="0"/>
      <w:marTop w:val="0"/>
      <w:marBottom w:val="0"/>
      <w:divBdr>
        <w:top w:val="none" w:sz="0" w:space="0" w:color="auto"/>
        <w:left w:val="none" w:sz="0" w:space="0" w:color="auto"/>
        <w:bottom w:val="none" w:sz="0" w:space="0" w:color="auto"/>
        <w:right w:val="none" w:sz="0" w:space="0" w:color="auto"/>
      </w:divBdr>
    </w:div>
    <w:div w:id="923031736">
      <w:bodyDiv w:val="1"/>
      <w:marLeft w:val="0"/>
      <w:marRight w:val="0"/>
      <w:marTop w:val="0"/>
      <w:marBottom w:val="0"/>
      <w:divBdr>
        <w:top w:val="none" w:sz="0" w:space="0" w:color="auto"/>
        <w:left w:val="none" w:sz="0" w:space="0" w:color="auto"/>
        <w:bottom w:val="none" w:sz="0" w:space="0" w:color="auto"/>
        <w:right w:val="none" w:sz="0" w:space="0" w:color="auto"/>
      </w:divBdr>
    </w:div>
    <w:div w:id="936209304">
      <w:bodyDiv w:val="1"/>
      <w:marLeft w:val="0"/>
      <w:marRight w:val="0"/>
      <w:marTop w:val="0"/>
      <w:marBottom w:val="0"/>
      <w:divBdr>
        <w:top w:val="none" w:sz="0" w:space="0" w:color="auto"/>
        <w:left w:val="none" w:sz="0" w:space="0" w:color="auto"/>
        <w:bottom w:val="none" w:sz="0" w:space="0" w:color="auto"/>
        <w:right w:val="none" w:sz="0" w:space="0" w:color="auto"/>
      </w:divBdr>
      <w:divsChild>
        <w:div w:id="344939224">
          <w:marLeft w:val="0"/>
          <w:marRight w:val="0"/>
          <w:marTop w:val="0"/>
          <w:marBottom w:val="0"/>
          <w:divBdr>
            <w:top w:val="none" w:sz="0" w:space="0" w:color="auto"/>
            <w:left w:val="none" w:sz="0" w:space="0" w:color="auto"/>
            <w:bottom w:val="none" w:sz="0" w:space="0" w:color="auto"/>
            <w:right w:val="none" w:sz="0" w:space="0" w:color="auto"/>
          </w:divBdr>
          <w:divsChild>
            <w:div w:id="1800756725">
              <w:marLeft w:val="0"/>
              <w:marRight w:val="0"/>
              <w:marTop w:val="0"/>
              <w:marBottom w:val="0"/>
              <w:divBdr>
                <w:top w:val="none" w:sz="0" w:space="0" w:color="auto"/>
                <w:left w:val="none" w:sz="0" w:space="0" w:color="auto"/>
                <w:bottom w:val="none" w:sz="0" w:space="0" w:color="auto"/>
                <w:right w:val="none" w:sz="0" w:space="0" w:color="auto"/>
              </w:divBdr>
              <w:divsChild>
                <w:div w:id="2085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9572">
      <w:bodyDiv w:val="1"/>
      <w:marLeft w:val="0"/>
      <w:marRight w:val="0"/>
      <w:marTop w:val="0"/>
      <w:marBottom w:val="0"/>
      <w:divBdr>
        <w:top w:val="none" w:sz="0" w:space="0" w:color="auto"/>
        <w:left w:val="none" w:sz="0" w:space="0" w:color="auto"/>
        <w:bottom w:val="none" w:sz="0" w:space="0" w:color="auto"/>
        <w:right w:val="none" w:sz="0" w:space="0" w:color="auto"/>
      </w:divBdr>
    </w:div>
    <w:div w:id="959916258">
      <w:bodyDiv w:val="1"/>
      <w:marLeft w:val="0"/>
      <w:marRight w:val="0"/>
      <w:marTop w:val="0"/>
      <w:marBottom w:val="0"/>
      <w:divBdr>
        <w:top w:val="none" w:sz="0" w:space="0" w:color="auto"/>
        <w:left w:val="none" w:sz="0" w:space="0" w:color="auto"/>
        <w:bottom w:val="none" w:sz="0" w:space="0" w:color="auto"/>
        <w:right w:val="none" w:sz="0" w:space="0" w:color="auto"/>
      </w:divBdr>
    </w:div>
    <w:div w:id="1023358542">
      <w:bodyDiv w:val="1"/>
      <w:marLeft w:val="0"/>
      <w:marRight w:val="0"/>
      <w:marTop w:val="0"/>
      <w:marBottom w:val="0"/>
      <w:divBdr>
        <w:top w:val="none" w:sz="0" w:space="0" w:color="auto"/>
        <w:left w:val="none" w:sz="0" w:space="0" w:color="auto"/>
        <w:bottom w:val="none" w:sz="0" w:space="0" w:color="auto"/>
        <w:right w:val="none" w:sz="0" w:space="0" w:color="auto"/>
      </w:divBdr>
    </w:div>
    <w:div w:id="1179392424">
      <w:bodyDiv w:val="1"/>
      <w:marLeft w:val="0"/>
      <w:marRight w:val="0"/>
      <w:marTop w:val="0"/>
      <w:marBottom w:val="0"/>
      <w:divBdr>
        <w:top w:val="none" w:sz="0" w:space="0" w:color="auto"/>
        <w:left w:val="none" w:sz="0" w:space="0" w:color="auto"/>
        <w:bottom w:val="none" w:sz="0" w:space="0" w:color="auto"/>
        <w:right w:val="none" w:sz="0" w:space="0" w:color="auto"/>
      </w:divBdr>
    </w:div>
    <w:div w:id="1243829774">
      <w:bodyDiv w:val="1"/>
      <w:marLeft w:val="0"/>
      <w:marRight w:val="0"/>
      <w:marTop w:val="0"/>
      <w:marBottom w:val="0"/>
      <w:divBdr>
        <w:top w:val="none" w:sz="0" w:space="0" w:color="auto"/>
        <w:left w:val="none" w:sz="0" w:space="0" w:color="auto"/>
        <w:bottom w:val="none" w:sz="0" w:space="0" w:color="auto"/>
        <w:right w:val="none" w:sz="0" w:space="0" w:color="auto"/>
      </w:divBdr>
    </w:div>
    <w:div w:id="1363096946">
      <w:bodyDiv w:val="1"/>
      <w:marLeft w:val="0"/>
      <w:marRight w:val="0"/>
      <w:marTop w:val="0"/>
      <w:marBottom w:val="0"/>
      <w:divBdr>
        <w:top w:val="none" w:sz="0" w:space="0" w:color="auto"/>
        <w:left w:val="none" w:sz="0" w:space="0" w:color="auto"/>
        <w:bottom w:val="none" w:sz="0" w:space="0" w:color="auto"/>
        <w:right w:val="none" w:sz="0" w:space="0" w:color="auto"/>
      </w:divBdr>
    </w:div>
    <w:div w:id="1367946907">
      <w:bodyDiv w:val="1"/>
      <w:marLeft w:val="0"/>
      <w:marRight w:val="0"/>
      <w:marTop w:val="0"/>
      <w:marBottom w:val="0"/>
      <w:divBdr>
        <w:top w:val="none" w:sz="0" w:space="0" w:color="auto"/>
        <w:left w:val="none" w:sz="0" w:space="0" w:color="auto"/>
        <w:bottom w:val="none" w:sz="0" w:space="0" w:color="auto"/>
        <w:right w:val="none" w:sz="0" w:space="0" w:color="auto"/>
      </w:divBdr>
    </w:div>
    <w:div w:id="1432815432">
      <w:bodyDiv w:val="1"/>
      <w:marLeft w:val="0"/>
      <w:marRight w:val="0"/>
      <w:marTop w:val="0"/>
      <w:marBottom w:val="0"/>
      <w:divBdr>
        <w:top w:val="none" w:sz="0" w:space="0" w:color="auto"/>
        <w:left w:val="none" w:sz="0" w:space="0" w:color="auto"/>
        <w:bottom w:val="none" w:sz="0" w:space="0" w:color="auto"/>
        <w:right w:val="none" w:sz="0" w:space="0" w:color="auto"/>
      </w:divBdr>
    </w:div>
    <w:div w:id="1433435220">
      <w:bodyDiv w:val="1"/>
      <w:marLeft w:val="0"/>
      <w:marRight w:val="0"/>
      <w:marTop w:val="0"/>
      <w:marBottom w:val="0"/>
      <w:divBdr>
        <w:top w:val="none" w:sz="0" w:space="0" w:color="auto"/>
        <w:left w:val="none" w:sz="0" w:space="0" w:color="auto"/>
        <w:bottom w:val="none" w:sz="0" w:space="0" w:color="auto"/>
        <w:right w:val="none" w:sz="0" w:space="0" w:color="auto"/>
      </w:divBdr>
    </w:div>
    <w:div w:id="1452556047">
      <w:bodyDiv w:val="1"/>
      <w:marLeft w:val="0"/>
      <w:marRight w:val="0"/>
      <w:marTop w:val="0"/>
      <w:marBottom w:val="0"/>
      <w:divBdr>
        <w:top w:val="none" w:sz="0" w:space="0" w:color="auto"/>
        <w:left w:val="none" w:sz="0" w:space="0" w:color="auto"/>
        <w:bottom w:val="none" w:sz="0" w:space="0" w:color="auto"/>
        <w:right w:val="none" w:sz="0" w:space="0" w:color="auto"/>
      </w:divBdr>
    </w:div>
    <w:div w:id="1462071122">
      <w:bodyDiv w:val="1"/>
      <w:marLeft w:val="0"/>
      <w:marRight w:val="0"/>
      <w:marTop w:val="0"/>
      <w:marBottom w:val="0"/>
      <w:divBdr>
        <w:top w:val="none" w:sz="0" w:space="0" w:color="auto"/>
        <w:left w:val="none" w:sz="0" w:space="0" w:color="auto"/>
        <w:bottom w:val="none" w:sz="0" w:space="0" w:color="auto"/>
        <w:right w:val="none" w:sz="0" w:space="0" w:color="auto"/>
      </w:divBdr>
    </w:div>
    <w:div w:id="1475492023">
      <w:bodyDiv w:val="1"/>
      <w:marLeft w:val="0"/>
      <w:marRight w:val="0"/>
      <w:marTop w:val="0"/>
      <w:marBottom w:val="0"/>
      <w:divBdr>
        <w:top w:val="none" w:sz="0" w:space="0" w:color="auto"/>
        <w:left w:val="none" w:sz="0" w:space="0" w:color="auto"/>
        <w:bottom w:val="none" w:sz="0" w:space="0" w:color="auto"/>
        <w:right w:val="none" w:sz="0" w:space="0" w:color="auto"/>
      </w:divBdr>
    </w:div>
    <w:div w:id="1481388290">
      <w:bodyDiv w:val="1"/>
      <w:marLeft w:val="0"/>
      <w:marRight w:val="0"/>
      <w:marTop w:val="0"/>
      <w:marBottom w:val="0"/>
      <w:divBdr>
        <w:top w:val="none" w:sz="0" w:space="0" w:color="auto"/>
        <w:left w:val="none" w:sz="0" w:space="0" w:color="auto"/>
        <w:bottom w:val="none" w:sz="0" w:space="0" w:color="auto"/>
        <w:right w:val="none" w:sz="0" w:space="0" w:color="auto"/>
      </w:divBdr>
    </w:div>
    <w:div w:id="1522166186">
      <w:bodyDiv w:val="1"/>
      <w:marLeft w:val="0"/>
      <w:marRight w:val="0"/>
      <w:marTop w:val="0"/>
      <w:marBottom w:val="0"/>
      <w:divBdr>
        <w:top w:val="none" w:sz="0" w:space="0" w:color="auto"/>
        <w:left w:val="none" w:sz="0" w:space="0" w:color="auto"/>
        <w:bottom w:val="none" w:sz="0" w:space="0" w:color="auto"/>
        <w:right w:val="none" w:sz="0" w:space="0" w:color="auto"/>
      </w:divBdr>
    </w:div>
    <w:div w:id="1606882661">
      <w:bodyDiv w:val="1"/>
      <w:marLeft w:val="0"/>
      <w:marRight w:val="0"/>
      <w:marTop w:val="0"/>
      <w:marBottom w:val="0"/>
      <w:divBdr>
        <w:top w:val="none" w:sz="0" w:space="0" w:color="auto"/>
        <w:left w:val="none" w:sz="0" w:space="0" w:color="auto"/>
        <w:bottom w:val="none" w:sz="0" w:space="0" w:color="auto"/>
        <w:right w:val="none" w:sz="0" w:space="0" w:color="auto"/>
      </w:divBdr>
    </w:div>
    <w:div w:id="1715352090">
      <w:bodyDiv w:val="1"/>
      <w:marLeft w:val="0"/>
      <w:marRight w:val="0"/>
      <w:marTop w:val="0"/>
      <w:marBottom w:val="0"/>
      <w:divBdr>
        <w:top w:val="none" w:sz="0" w:space="0" w:color="auto"/>
        <w:left w:val="none" w:sz="0" w:space="0" w:color="auto"/>
        <w:bottom w:val="none" w:sz="0" w:space="0" w:color="auto"/>
        <w:right w:val="none" w:sz="0" w:space="0" w:color="auto"/>
      </w:divBdr>
    </w:div>
    <w:div w:id="1735279981">
      <w:bodyDiv w:val="1"/>
      <w:marLeft w:val="0"/>
      <w:marRight w:val="0"/>
      <w:marTop w:val="0"/>
      <w:marBottom w:val="0"/>
      <w:divBdr>
        <w:top w:val="none" w:sz="0" w:space="0" w:color="auto"/>
        <w:left w:val="none" w:sz="0" w:space="0" w:color="auto"/>
        <w:bottom w:val="none" w:sz="0" w:space="0" w:color="auto"/>
        <w:right w:val="none" w:sz="0" w:space="0" w:color="auto"/>
      </w:divBdr>
    </w:div>
    <w:div w:id="1754818374">
      <w:bodyDiv w:val="1"/>
      <w:marLeft w:val="0"/>
      <w:marRight w:val="0"/>
      <w:marTop w:val="0"/>
      <w:marBottom w:val="0"/>
      <w:divBdr>
        <w:top w:val="none" w:sz="0" w:space="0" w:color="auto"/>
        <w:left w:val="none" w:sz="0" w:space="0" w:color="auto"/>
        <w:bottom w:val="none" w:sz="0" w:space="0" w:color="auto"/>
        <w:right w:val="none" w:sz="0" w:space="0" w:color="auto"/>
      </w:divBdr>
    </w:div>
    <w:div w:id="1778718401">
      <w:bodyDiv w:val="1"/>
      <w:marLeft w:val="0"/>
      <w:marRight w:val="0"/>
      <w:marTop w:val="0"/>
      <w:marBottom w:val="0"/>
      <w:divBdr>
        <w:top w:val="none" w:sz="0" w:space="0" w:color="auto"/>
        <w:left w:val="none" w:sz="0" w:space="0" w:color="auto"/>
        <w:bottom w:val="none" w:sz="0" w:space="0" w:color="auto"/>
        <w:right w:val="none" w:sz="0" w:space="0" w:color="auto"/>
      </w:divBdr>
      <w:divsChild>
        <w:div w:id="666715150">
          <w:marLeft w:val="0"/>
          <w:marRight w:val="0"/>
          <w:marTop w:val="0"/>
          <w:marBottom w:val="0"/>
          <w:divBdr>
            <w:top w:val="none" w:sz="0" w:space="0" w:color="auto"/>
            <w:left w:val="none" w:sz="0" w:space="0" w:color="auto"/>
            <w:bottom w:val="none" w:sz="0" w:space="0" w:color="auto"/>
            <w:right w:val="none" w:sz="0" w:space="0" w:color="auto"/>
          </w:divBdr>
        </w:div>
      </w:divsChild>
    </w:div>
    <w:div w:id="1817913376">
      <w:bodyDiv w:val="1"/>
      <w:marLeft w:val="0"/>
      <w:marRight w:val="0"/>
      <w:marTop w:val="0"/>
      <w:marBottom w:val="0"/>
      <w:divBdr>
        <w:top w:val="none" w:sz="0" w:space="0" w:color="auto"/>
        <w:left w:val="none" w:sz="0" w:space="0" w:color="auto"/>
        <w:bottom w:val="none" w:sz="0" w:space="0" w:color="auto"/>
        <w:right w:val="none" w:sz="0" w:space="0" w:color="auto"/>
      </w:divBdr>
    </w:div>
    <w:div w:id="1934631495">
      <w:bodyDiv w:val="1"/>
      <w:marLeft w:val="0"/>
      <w:marRight w:val="0"/>
      <w:marTop w:val="0"/>
      <w:marBottom w:val="0"/>
      <w:divBdr>
        <w:top w:val="none" w:sz="0" w:space="0" w:color="auto"/>
        <w:left w:val="none" w:sz="0" w:space="0" w:color="auto"/>
        <w:bottom w:val="none" w:sz="0" w:space="0" w:color="auto"/>
        <w:right w:val="none" w:sz="0" w:space="0" w:color="auto"/>
      </w:divBdr>
    </w:div>
    <w:div w:id="1969162696">
      <w:bodyDiv w:val="1"/>
      <w:marLeft w:val="0"/>
      <w:marRight w:val="0"/>
      <w:marTop w:val="0"/>
      <w:marBottom w:val="0"/>
      <w:divBdr>
        <w:top w:val="none" w:sz="0" w:space="0" w:color="auto"/>
        <w:left w:val="none" w:sz="0" w:space="0" w:color="auto"/>
        <w:bottom w:val="none" w:sz="0" w:space="0" w:color="auto"/>
        <w:right w:val="none" w:sz="0" w:space="0" w:color="auto"/>
      </w:divBdr>
    </w:div>
    <w:div w:id="1981574212">
      <w:bodyDiv w:val="1"/>
      <w:marLeft w:val="0"/>
      <w:marRight w:val="0"/>
      <w:marTop w:val="0"/>
      <w:marBottom w:val="0"/>
      <w:divBdr>
        <w:top w:val="none" w:sz="0" w:space="0" w:color="auto"/>
        <w:left w:val="none" w:sz="0" w:space="0" w:color="auto"/>
        <w:bottom w:val="none" w:sz="0" w:space="0" w:color="auto"/>
        <w:right w:val="none" w:sz="0" w:space="0" w:color="auto"/>
      </w:divBdr>
    </w:div>
    <w:div w:id="2061905563">
      <w:bodyDiv w:val="1"/>
      <w:marLeft w:val="0"/>
      <w:marRight w:val="0"/>
      <w:marTop w:val="0"/>
      <w:marBottom w:val="0"/>
      <w:divBdr>
        <w:top w:val="none" w:sz="0" w:space="0" w:color="auto"/>
        <w:left w:val="none" w:sz="0" w:space="0" w:color="auto"/>
        <w:bottom w:val="none" w:sz="0" w:space="0" w:color="auto"/>
        <w:right w:val="none" w:sz="0" w:space="0" w:color="auto"/>
      </w:divBdr>
    </w:div>
    <w:div w:id="2107579136">
      <w:bodyDiv w:val="1"/>
      <w:marLeft w:val="0"/>
      <w:marRight w:val="0"/>
      <w:marTop w:val="0"/>
      <w:marBottom w:val="0"/>
      <w:divBdr>
        <w:top w:val="none" w:sz="0" w:space="0" w:color="auto"/>
        <w:left w:val="none" w:sz="0" w:space="0" w:color="auto"/>
        <w:bottom w:val="none" w:sz="0" w:space="0" w:color="auto"/>
        <w:right w:val="none" w:sz="0" w:space="0" w:color="auto"/>
      </w:divBdr>
    </w:div>
    <w:div w:id="2131124216">
      <w:bodyDiv w:val="1"/>
      <w:marLeft w:val="0"/>
      <w:marRight w:val="0"/>
      <w:marTop w:val="0"/>
      <w:marBottom w:val="0"/>
      <w:divBdr>
        <w:top w:val="none" w:sz="0" w:space="0" w:color="auto"/>
        <w:left w:val="none" w:sz="0" w:space="0" w:color="auto"/>
        <w:bottom w:val="none" w:sz="0" w:space="0" w:color="auto"/>
        <w:right w:val="none" w:sz="0" w:space="0" w:color="auto"/>
      </w:divBdr>
    </w:div>
    <w:div w:id="214619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humanrightsciti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4C61-1CB6-EE4E-B10C-716D3433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westerink</dc:creator>
  <cp:keywords/>
  <dc:description/>
  <cp:lastModifiedBy>cora westerink</cp:lastModifiedBy>
  <cp:revision>2</cp:revision>
  <cp:lastPrinted>2022-08-07T06:43:00Z</cp:lastPrinted>
  <dcterms:created xsi:type="dcterms:W3CDTF">2023-05-07T05:55:00Z</dcterms:created>
  <dcterms:modified xsi:type="dcterms:W3CDTF">2023-05-07T05:55:00Z</dcterms:modified>
</cp:coreProperties>
</file>